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5438" w:rsidRPr="00E1035D" w:rsidRDefault="00E111B0" w:rsidP="001701F0">
      <w:pPr>
        <w:jc w:val="both"/>
        <w:rPr>
          <w:szCs w:val="20"/>
          <w:lang w:val="en-GB"/>
        </w:rPr>
      </w:pPr>
      <w:r w:rsidRPr="00E1035D">
        <w:rPr>
          <w:b/>
          <w:bCs/>
          <w:szCs w:val="20"/>
          <w:lang w:val="en-GB"/>
        </w:rPr>
        <w:t xml:space="preserve">ACTA UNIVERSITATIS SAPIENTIAE, </w:t>
      </w:r>
      <w:r w:rsidRPr="00E1035D">
        <w:rPr>
          <w:b/>
          <w:color w:val="000000"/>
          <w:szCs w:val="20"/>
          <w:lang w:val="en-GB"/>
        </w:rPr>
        <w:t xml:space="preserve">ECONOMICS AND BUSINESS </w:t>
      </w:r>
      <w:r w:rsidRPr="00E1035D">
        <w:rPr>
          <w:szCs w:val="20"/>
          <w:lang w:val="en-GB"/>
        </w:rPr>
        <w:t>publishes original papers in English in all areas of economics and business.</w:t>
      </w:r>
    </w:p>
    <w:p w:rsidR="00425438" w:rsidRPr="00E1035D" w:rsidRDefault="00425438" w:rsidP="001701F0">
      <w:pPr>
        <w:jc w:val="both"/>
        <w:rPr>
          <w:szCs w:val="20"/>
          <w:lang w:val="en-GB"/>
        </w:rPr>
      </w:pPr>
    </w:p>
    <w:p w:rsidR="00E111B0" w:rsidRPr="00E1035D" w:rsidRDefault="00425438" w:rsidP="001701F0">
      <w:pPr>
        <w:jc w:val="both"/>
        <w:rPr>
          <w:szCs w:val="20"/>
          <w:lang w:val="en-GB"/>
        </w:rPr>
      </w:pPr>
      <w:r w:rsidRPr="00E1035D">
        <w:rPr>
          <w:szCs w:val="20"/>
          <w:lang w:val="en-GB"/>
        </w:rPr>
        <w:t xml:space="preserve">Contributors are expected to submit original manuscripts that reflect the results of their </w:t>
      </w:r>
      <w:r w:rsidR="001F4DFE" w:rsidRPr="00E1035D">
        <w:rPr>
          <w:szCs w:val="20"/>
          <w:lang w:val="en-GB"/>
        </w:rPr>
        <w:t>own research</w:t>
      </w:r>
      <w:r w:rsidRPr="00E1035D">
        <w:rPr>
          <w:szCs w:val="20"/>
          <w:lang w:val="en-GB"/>
        </w:rPr>
        <w:t xml:space="preserve">. Manuscripts </w:t>
      </w:r>
      <w:r w:rsidR="001F4DFE" w:rsidRPr="00E1035D">
        <w:rPr>
          <w:szCs w:val="20"/>
          <w:lang w:val="en-GB"/>
        </w:rPr>
        <w:t xml:space="preserve">submitted </w:t>
      </w:r>
      <w:r w:rsidRPr="00E1035D">
        <w:rPr>
          <w:szCs w:val="20"/>
          <w:lang w:val="en-GB"/>
        </w:rPr>
        <w:t xml:space="preserve">to the journal </w:t>
      </w:r>
      <w:r w:rsidR="001F4DFE" w:rsidRPr="00E1035D">
        <w:rPr>
          <w:szCs w:val="20"/>
          <w:lang w:val="en-GB"/>
        </w:rPr>
        <w:t xml:space="preserve">should not be considered for publication and </w:t>
      </w:r>
      <w:r w:rsidRPr="00E1035D">
        <w:rPr>
          <w:szCs w:val="20"/>
          <w:lang w:val="en-GB"/>
        </w:rPr>
        <w:t>should not have been previously published in other journals.</w:t>
      </w:r>
    </w:p>
    <w:p w:rsidR="00E111B0" w:rsidRPr="00E1035D" w:rsidRDefault="00E111B0" w:rsidP="001701F0">
      <w:pPr>
        <w:jc w:val="both"/>
        <w:rPr>
          <w:lang w:val="en-GB"/>
        </w:rPr>
      </w:pPr>
    </w:p>
    <w:p w:rsidR="002E3D56" w:rsidRPr="00E1035D" w:rsidRDefault="001F4DFE" w:rsidP="001701F0">
      <w:pPr>
        <w:jc w:val="both"/>
        <w:rPr>
          <w:bCs/>
          <w:szCs w:val="20"/>
          <w:lang w:val="en-GB" w:eastAsia="en-GB"/>
        </w:rPr>
      </w:pPr>
      <w:r w:rsidRPr="00E1035D">
        <w:rPr>
          <w:bCs/>
          <w:szCs w:val="20"/>
          <w:lang w:val="en-GB" w:eastAsia="en-GB"/>
        </w:rPr>
        <w:t xml:space="preserve">The typical editorial process involves a first decision of an editor based on the recommendations of a referee, which, in case </w:t>
      </w:r>
      <w:r w:rsidR="001701F0" w:rsidRPr="00E1035D">
        <w:rPr>
          <w:bCs/>
          <w:szCs w:val="20"/>
          <w:lang w:val="en-GB" w:eastAsia="en-GB"/>
        </w:rPr>
        <w:t xml:space="preserve">a </w:t>
      </w:r>
      <w:r w:rsidRPr="00E1035D">
        <w:rPr>
          <w:bCs/>
          <w:szCs w:val="20"/>
          <w:lang w:val="en-GB" w:eastAsia="en-GB"/>
        </w:rPr>
        <w:t>revision of the paper is required, will be followed by the final decision. Editors are keen to ensure that authors receive an editorial decision in a timely manner.</w:t>
      </w:r>
    </w:p>
    <w:p w:rsidR="002E3D56" w:rsidRPr="00E1035D" w:rsidRDefault="002E3D56" w:rsidP="001701F0">
      <w:pPr>
        <w:jc w:val="both"/>
        <w:rPr>
          <w:bCs/>
          <w:szCs w:val="20"/>
          <w:lang w:val="en-GB" w:eastAsia="en-GB"/>
        </w:rPr>
      </w:pPr>
    </w:p>
    <w:p w:rsidR="002E3D56" w:rsidRPr="00E1035D" w:rsidRDefault="002E3D56" w:rsidP="001701F0">
      <w:pPr>
        <w:jc w:val="both"/>
        <w:rPr>
          <w:bCs/>
          <w:szCs w:val="20"/>
          <w:lang w:val="en-GB" w:eastAsia="en-GB"/>
        </w:rPr>
      </w:pPr>
      <w:r w:rsidRPr="00E1035D">
        <w:rPr>
          <w:bCs/>
          <w:szCs w:val="20"/>
          <w:lang w:val="en-GB" w:eastAsia="en-GB"/>
        </w:rPr>
        <w:t xml:space="preserve">Please </w:t>
      </w:r>
      <w:r w:rsidR="001701F0" w:rsidRPr="00E1035D">
        <w:rPr>
          <w:bCs/>
          <w:szCs w:val="20"/>
          <w:lang w:val="en-GB" w:eastAsia="en-GB"/>
        </w:rPr>
        <w:t>conform to</w:t>
      </w:r>
      <w:r w:rsidRPr="00E1035D">
        <w:rPr>
          <w:bCs/>
          <w:szCs w:val="20"/>
          <w:lang w:val="en-GB" w:eastAsia="en-GB"/>
        </w:rPr>
        <w:t xml:space="preserve"> the format </w:t>
      </w:r>
      <w:r w:rsidR="001B7A8B" w:rsidRPr="00E1035D">
        <w:rPr>
          <w:bCs/>
          <w:szCs w:val="20"/>
          <w:lang w:val="en-GB" w:eastAsia="en-GB"/>
        </w:rPr>
        <w:t xml:space="preserve">and follow the instructions </w:t>
      </w:r>
      <w:r w:rsidRPr="00E1035D">
        <w:rPr>
          <w:bCs/>
          <w:szCs w:val="20"/>
          <w:lang w:val="en-GB" w:eastAsia="en-GB"/>
        </w:rPr>
        <w:t>below when preparing your manuscript.</w:t>
      </w:r>
    </w:p>
    <w:p w:rsidR="002E3D56" w:rsidRPr="00E1035D" w:rsidRDefault="002E3D56">
      <w:pPr>
        <w:rPr>
          <w:bCs/>
          <w:szCs w:val="20"/>
          <w:lang w:val="en-GB" w:eastAsia="en-GB"/>
        </w:rPr>
      </w:pPr>
    </w:p>
    <w:p w:rsidR="00E111B0" w:rsidRPr="00E1035D" w:rsidRDefault="00E111B0">
      <w:pPr>
        <w:rPr>
          <w:lang w:val="en-GB"/>
        </w:rPr>
      </w:pPr>
    </w:p>
    <w:p w:rsidR="002E3D56" w:rsidRDefault="00195F28" w:rsidP="002E3D56">
      <w:pPr>
        <w:shd w:val="clear" w:color="auto" w:fill="FFFFFF"/>
        <w:jc w:val="center"/>
        <w:rPr>
          <w:b/>
          <w:i/>
          <w:sz w:val="28"/>
          <w:szCs w:val="28"/>
          <w:lang w:val="en-GB"/>
        </w:rPr>
      </w:pPr>
      <w:r w:rsidRPr="00195F28">
        <w:rPr>
          <w:b/>
          <w:sz w:val="28"/>
          <w:szCs w:val="28"/>
          <w:lang w:val="en-GB"/>
        </w:rPr>
        <w:t xml:space="preserve">Instructions for Preparation of Papers for </w:t>
      </w:r>
      <w:r w:rsidRPr="00195F28">
        <w:rPr>
          <w:b/>
          <w:i/>
          <w:sz w:val="28"/>
          <w:szCs w:val="28"/>
          <w:lang w:val="en-GB"/>
        </w:rPr>
        <w:t xml:space="preserve">Acta Universitatis Sapientiae, </w:t>
      </w:r>
      <w:r w:rsidRPr="00195F28">
        <w:rPr>
          <w:b/>
          <w:i/>
          <w:color w:val="000000"/>
          <w:sz w:val="28"/>
          <w:szCs w:val="28"/>
          <w:lang w:val="en-GB"/>
        </w:rPr>
        <w:t xml:space="preserve">Economics and Business </w:t>
      </w:r>
      <w:r w:rsidRPr="00195F28">
        <w:rPr>
          <w:b/>
          <w:i/>
          <w:sz w:val="28"/>
          <w:szCs w:val="28"/>
          <w:lang w:val="en-GB"/>
        </w:rPr>
        <w:t>Series</w:t>
      </w:r>
    </w:p>
    <w:p w:rsidR="00195F28" w:rsidRPr="00195F28" w:rsidRDefault="00195F28" w:rsidP="002E3D56">
      <w:pPr>
        <w:shd w:val="clear" w:color="auto" w:fill="FFFFFF"/>
        <w:jc w:val="center"/>
        <w:rPr>
          <w:b/>
          <w:sz w:val="28"/>
          <w:szCs w:val="28"/>
          <w:lang w:val="en-GB"/>
        </w:rPr>
      </w:pPr>
    </w:p>
    <w:p w:rsidR="002E3D56" w:rsidRPr="00E1035D" w:rsidRDefault="002E3D56" w:rsidP="002E3D56">
      <w:pPr>
        <w:pStyle w:val="BodyText"/>
        <w:jc w:val="center"/>
        <w:rPr>
          <w:vertAlign w:val="superscript"/>
          <w:lang w:val="en-GB"/>
        </w:rPr>
      </w:pPr>
    </w:p>
    <w:p w:rsidR="002E3D56" w:rsidRPr="00E1035D" w:rsidRDefault="002E3D56" w:rsidP="002E3D56">
      <w:pPr>
        <w:pStyle w:val="BodyText"/>
        <w:jc w:val="center"/>
        <w:rPr>
          <w:sz w:val="24"/>
          <w:vertAlign w:val="superscript"/>
          <w:lang w:val="en-GB"/>
        </w:rPr>
      </w:pPr>
      <w:r w:rsidRPr="00E1035D">
        <w:rPr>
          <w:sz w:val="24"/>
          <w:lang w:val="en-GB"/>
        </w:rPr>
        <w:t>First AUTHOR</w:t>
      </w:r>
      <w:r w:rsidR="00195F28">
        <w:rPr>
          <w:sz w:val="24"/>
          <w:lang w:val="en-GB"/>
        </w:rPr>
        <w:t>,</w:t>
      </w:r>
      <w:r w:rsidRPr="00E1035D">
        <w:rPr>
          <w:sz w:val="24"/>
          <w:vertAlign w:val="superscript"/>
          <w:lang w:val="en-GB"/>
        </w:rPr>
        <w:t>1</w:t>
      </w:r>
      <w:r w:rsidRPr="00E1035D">
        <w:rPr>
          <w:sz w:val="24"/>
          <w:lang w:val="en-GB"/>
        </w:rPr>
        <w:t xml:space="preserve"> Second AUTHOR</w:t>
      </w:r>
      <w:r w:rsidRPr="00E1035D">
        <w:rPr>
          <w:sz w:val="24"/>
          <w:vertAlign w:val="superscript"/>
          <w:lang w:val="en-GB"/>
        </w:rPr>
        <w:t>2</w:t>
      </w:r>
    </w:p>
    <w:p w:rsidR="002E3D56" w:rsidRPr="00E1035D" w:rsidRDefault="002E3D56" w:rsidP="002E3D56">
      <w:pPr>
        <w:autoSpaceDE w:val="0"/>
        <w:autoSpaceDN w:val="0"/>
        <w:adjustRightInd w:val="0"/>
        <w:jc w:val="center"/>
        <w:rPr>
          <w:sz w:val="16"/>
          <w:szCs w:val="16"/>
          <w:vertAlign w:val="superscript"/>
          <w:lang w:val="en-GB"/>
        </w:rPr>
      </w:pPr>
    </w:p>
    <w:p w:rsidR="002E3D56" w:rsidRPr="00E1035D" w:rsidRDefault="002E3D56" w:rsidP="002E3D56">
      <w:pPr>
        <w:pStyle w:val="Affiliation"/>
        <w:rPr>
          <w:lang w:val="en-GB"/>
        </w:rPr>
      </w:pPr>
      <w:r w:rsidRPr="00E1035D">
        <w:rPr>
          <w:vertAlign w:val="superscript"/>
          <w:lang w:val="en-GB"/>
        </w:rPr>
        <w:t xml:space="preserve">1 </w:t>
      </w:r>
      <w:r w:rsidRPr="00E1035D">
        <w:rPr>
          <w:lang w:val="en-GB"/>
        </w:rPr>
        <w:t>Department of Economics, Faculty of Economics and Human Sciences, Sapientia</w:t>
      </w:r>
      <w:r w:rsidR="00195F28">
        <w:rPr>
          <w:lang w:val="en-GB"/>
        </w:rPr>
        <w:t xml:space="preserve"> </w:t>
      </w:r>
      <w:r w:rsidRPr="00E1035D">
        <w:rPr>
          <w:lang w:val="en-GB"/>
        </w:rPr>
        <w:t>Hungarian University of Transylvania, Miercurea Ciuc</w:t>
      </w:r>
      <w:r w:rsidR="00195F28">
        <w:rPr>
          <w:lang w:val="en-GB"/>
        </w:rPr>
        <w:t>;</w:t>
      </w:r>
      <w:r w:rsidRPr="00E1035D">
        <w:rPr>
          <w:lang w:val="en-GB"/>
        </w:rPr>
        <w:t xml:space="preserve"> e-mail: firstauthor</w:t>
      </w:r>
      <w:r w:rsidRPr="00E1035D">
        <w:rPr>
          <w:szCs w:val="18"/>
          <w:lang w:val="en-GB"/>
        </w:rPr>
        <w:t>@sapientia.ro</w:t>
      </w:r>
    </w:p>
    <w:p w:rsidR="002E3D56" w:rsidRPr="00E1035D" w:rsidRDefault="002E3D56" w:rsidP="002E3D56">
      <w:pPr>
        <w:pStyle w:val="Affiliation"/>
        <w:rPr>
          <w:lang w:val="en-GB"/>
        </w:rPr>
      </w:pPr>
      <w:r w:rsidRPr="00E1035D">
        <w:rPr>
          <w:vertAlign w:val="superscript"/>
          <w:lang w:val="en-GB"/>
        </w:rPr>
        <w:t xml:space="preserve">2 </w:t>
      </w:r>
      <w:r w:rsidRPr="00E1035D">
        <w:rPr>
          <w:lang w:val="en-GB"/>
        </w:rPr>
        <w:t>Department of Business, Faculty of Business, Babe</w:t>
      </w:r>
      <w:r w:rsidR="00195F28">
        <w:rPr>
          <w:lang w:val="en-GB"/>
        </w:rPr>
        <w:t>ș–</w:t>
      </w:r>
      <w:r w:rsidRPr="00E1035D">
        <w:rPr>
          <w:lang w:val="en-GB"/>
        </w:rPr>
        <w:t>Bolyai University, Cluj-Napoca</w:t>
      </w:r>
      <w:r w:rsidR="00195F28">
        <w:rPr>
          <w:lang w:val="en-GB"/>
        </w:rPr>
        <w:t>;</w:t>
      </w:r>
      <w:r w:rsidRPr="00E1035D">
        <w:rPr>
          <w:lang w:val="en-GB"/>
        </w:rPr>
        <w:t xml:space="preserve"> e-mail: secondauthor</w:t>
      </w:r>
      <w:r w:rsidRPr="00E1035D">
        <w:rPr>
          <w:szCs w:val="18"/>
          <w:lang w:val="en-GB"/>
        </w:rPr>
        <w:t>@rdslink.ro</w:t>
      </w:r>
    </w:p>
    <w:p w:rsidR="002E3D56" w:rsidRPr="00E1035D" w:rsidRDefault="002E3D56" w:rsidP="002E3D56">
      <w:pPr>
        <w:pStyle w:val="Abstract"/>
        <w:rPr>
          <w:b/>
          <w:bCs/>
          <w:sz w:val="20"/>
          <w:szCs w:val="20"/>
        </w:rPr>
      </w:pPr>
    </w:p>
    <w:p w:rsidR="003D6188" w:rsidRPr="00E1035D" w:rsidRDefault="003D6188" w:rsidP="00195F28">
      <w:pPr>
        <w:pStyle w:val="Abstract"/>
        <w:ind w:left="851" w:right="849"/>
        <w:rPr>
          <w:sz w:val="20"/>
          <w:szCs w:val="20"/>
        </w:rPr>
      </w:pPr>
      <w:r w:rsidRPr="00E1035D">
        <w:rPr>
          <w:b/>
          <w:bCs/>
          <w:sz w:val="20"/>
          <w:szCs w:val="20"/>
        </w:rPr>
        <w:t xml:space="preserve">Abstract: </w:t>
      </w:r>
      <w:r w:rsidR="00B233AA" w:rsidRPr="00E1035D">
        <w:rPr>
          <w:sz w:val="20"/>
          <w:szCs w:val="20"/>
        </w:rPr>
        <w:t>The paper should be submitted in Word.</w:t>
      </w:r>
      <w:r w:rsidR="00195F28" w:rsidRPr="00E1035D">
        <w:rPr>
          <w:sz w:val="20"/>
          <w:szCs w:val="20"/>
        </w:rPr>
        <w:t>doc</w:t>
      </w:r>
      <w:r w:rsidR="00B233AA" w:rsidRPr="00E1035D">
        <w:rPr>
          <w:sz w:val="20"/>
          <w:szCs w:val="20"/>
        </w:rPr>
        <w:t xml:space="preserve"> format</w:t>
      </w:r>
      <w:r w:rsidR="00E111B0" w:rsidRPr="00E1035D">
        <w:rPr>
          <w:sz w:val="20"/>
          <w:szCs w:val="20"/>
        </w:rPr>
        <w:t xml:space="preserve">. </w:t>
      </w:r>
      <w:r w:rsidR="00A40CED" w:rsidRPr="00E1035D">
        <w:rPr>
          <w:sz w:val="20"/>
          <w:szCs w:val="20"/>
        </w:rPr>
        <w:t xml:space="preserve">The </w:t>
      </w:r>
      <w:r w:rsidR="00195F28" w:rsidRPr="00E1035D">
        <w:rPr>
          <w:sz w:val="20"/>
          <w:szCs w:val="20"/>
        </w:rPr>
        <w:t>camera-ready</w:t>
      </w:r>
      <w:r w:rsidR="00C74034" w:rsidRPr="00E1035D">
        <w:rPr>
          <w:sz w:val="20"/>
          <w:szCs w:val="20"/>
        </w:rPr>
        <w:t xml:space="preserve"> journal will be prepared in </w:t>
      </w:r>
      <w:r w:rsidR="00A3175F" w:rsidRPr="00E1035D">
        <w:rPr>
          <w:sz w:val="20"/>
          <w:szCs w:val="20"/>
        </w:rPr>
        <w:t>.</w:t>
      </w:r>
      <w:r w:rsidR="00195F28" w:rsidRPr="00E1035D">
        <w:rPr>
          <w:sz w:val="20"/>
          <w:szCs w:val="20"/>
        </w:rPr>
        <w:t>pdf</w:t>
      </w:r>
      <w:r w:rsidR="00C74034" w:rsidRPr="00E1035D">
        <w:rPr>
          <w:sz w:val="20"/>
          <w:szCs w:val="20"/>
        </w:rPr>
        <w:t xml:space="preserve"> format</w:t>
      </w:r>
      <w:r w:rsidR="00A3175F" w:rsidRPr="00E1035D">
        <w:rPr>
          <w:sz w:val="20"/>
          <w:szCs w:val="20"/>
        </w:rPr>
        <w:t xml:space="preserve"> </w:t>
      </w:r>
      <w:r w:rsidR="00A40CED" w:rsidRPr="00E1035D">
        <w:rPr>
          <w:sz w:val="20"/>
          <w:szCs w:val="20"/>
        </w:rPr>
        <w:t xml:space="preserve">by the editors. </w:t>
      </w:r>
      <w:r w:rsidR="00A3175F" w:rsidRPr="00E1035D">
        <w:rPr>
          <w:sz w:val="20"/>
          <w:szCs w:val="20"/>
        </w:rPr>
        <w:t>A</w:t>
      </w:r>
      <w:r w:rsidR="00A40CED" w:rsidRPr="00E1035D">
        <w:rPr>
          <w:sz w:val="20"/>
          <w:szCs w:val="20"/>
        </w:rPr>
        <w:t>n accurate formatting is required in order to reduce</w:t>
      </w:r>
      <w:r w:rsidR="00E2433D" w:rsidRPr="00E1035D">
        <w:rPr>
          <w:sz w:val="20"/>
          <w:szCs w:val="20"/>
        </w:rPr>
        <w:t xml:space="preserve"> subsequent changes </w:t>
      </w:r>
      <w:r w:rsidR="009C6611" w:rsidRPr="00E1035D">
        <w:rPr>
          <w:sz w:val="20"/>
          <w:szCs w:val="20"/>
        </w:rPr>
        <w:t xml:space="preserve">of </w:t>
      </w:r>
      <w:r w:rsidR="00E2433D" w:rsidRPr="00E1035D">
        <w:rPr>
          <w:sz w:val="20"/>
          <w:szCs w:val="20"/>
        </w:rPr>
        <w:t>aspect</w:t>
      </w:r>
      <w:r w:rsidR="00A40CED" w:rsidRPr="00E1035D">
        <w:rPr>
          <w:sz w:val="20"/>
          <w:szCs w:val="20"/>
        </w:rPr>
        <w:t xml:space="preserve"> </w:t>
      </w:r>
      <w:r w:rsidR="00E2433D" w:rsidRPr="00E1035D">
        <w:rPr>
          <w:sz w:val="20"/>
          <w:szCs w:val="20"/>
        </w:rPr>
        <w:t>to a minimum.</w:t>
      </w:r>
      <w:r w:rsidR="002B691E" w:rsidRPr="00E1035D">
        <w:rPr>
          <w:sz w:val="20"/>
          <w:szCs w:val="20"/>
        </w:rPr>
        <w:t xml:space="preserve"> </w:t>
      </w:r>
      <w:r w:rsidRPr="00E1035D">
        <w:rPr>
          <w:sz w:val="20"/>
          <w:szCs w:val="20"/>
        </w:rPr>
        <w:t>The paper should be prepared on A4 paper (210 x 297 mm)</w:t>
      </w:r>
      <w:r w:rsidR="00195F28">
        <w:rPr>
          <w:sz w:val="20"/>
          <w:szCs w:val="20"/>
        </w:rPr>
        <w:t>,</w:t>
      </w:r>
      <w:r w:rsidR="009C6611" w:rsidRPr="00E1035D">
        <w:rPr>
          <w:sz w:val="20"/>
          <w:szCs w:val="20"/>
        </w:rPr>
        <w:t xml:space="preserve"> and it must</w:t>
      </w:r>
      <w:r w:rsidRPr="00E1035D">
        <w:rPr>
          <w:sz w:val="20"/>
          <w:szCs w:val="20"/>
        </w:rPr>
        <w:t xml:space="preserve"> conta</w:t>
      </w:r>
      <w:r w:rsidR="00E111B0" w:rsidRPr="00E1035D">
        <w:rPr>
          <w:sz w:val="20"/>
          <w:szCs w:val="20"/>
        </w:rPr>
        <w:t>in an abstract not exceeding 150</w:t>
      </w:r>
      <w:r w:rsidRPr="00E1035D">
        <w:rPr>
          <w:sz w:val="20"/>
          <w:szCs w:val="20"/>
        </w:rPr>
        <w:t xml:space="preserve"> words.</w:t>
      </w:r>
    </w:p>
    <w:p w:rsidR="003D6188" w:rsidRPr="00E1035D" w:rsidRDefault="003D6188">
      <w:pPr>
        <w:pStyle w:val="BodyText"/>
        <w:rPr>
          <w:szCs w:val="20"/>
          <w:lang w:val="en-GB"/>
        </w:rPr>
      </w:pPr>
    </w:p>
    <w:p w:rsidR="003D6188" w:rsidRPr="00E1035D" w:rsidRDefault="003D6188" w:rsidP="00195F28">
      <w:pPr>
        <w:pStyle w:val="Abstract"/>
        <w:ind w:left="851"/>
        <w:rPr>
          <w:sz w:val="20"/>
          <w:szCs w:val="20"/>
        </w:rPr>
      </w:pPr>
      <w:r w:rsidRPr="00E1035D">
        <w:rPr>
          <w:b/>
          <w:bCs/>
          <w:sz w:val="20"/>
          <w:szCs w:val="20"/>
        </w:rPr>
        <w:t xml:space="preserve">Keywords: </w:t>
      </w:r>
      <w:r w:rsidR="001734B1" w:rsidRPr="00E1035D">
        <w:rPr>
          <w:sz w:val="20"/>
          <w:szCs w:val="20"/>
        </w:rPr>
        <w:t>max. 6 words</w:t>
      </w:r>
      <w:r w:rsidR="00195F28">
        <w:rPr>
          <w:sz w:val="20"/>
          <w:szCs w:val="20"/>
        </w:rPr>
        <w:t>;</w:t>
      </w:r>
      <w:r w:rsidR="001734B1" w:rsidRPr="00E1035D">
        <w:rPr>
          <w:sz w:val="20"/>
          <w:szCs w:val="20"/>
        </w:rPr>
        <w:t xml:space="preserve"> </w:t>
      </w:r>
      <w:r w:rsidR="00082E91" w:rsidRPr="00E1035D">
        <w:rPr>
          <w:sz w:val="20"/>
          <w:szCs w:val="20"/>
        </w:rPr>
        <w:t xml:space="preserve">do </w:t>
      </w:r>
      <w:r w:rsidR="001734B1" w:rsidRPr="00E1035D">
        <w:rPr>
          <w:sz w:val="20"/>
          <w:szCs w:val="20"/>
        </w:rPr>
        <w:t>not include words from title</w:t>
      </w:r>
    </w:p>
    <w:p w:rsidR="002E3D56" w:rsidRPr="00E1035D" w:rsidRDefault="002E3D56" w:rsidP="00425438">
      <w:pPr>
        <w:pStyle w:val="BodyText"/>
        <w:rPr>
          <w:sz w:val="22"/>
          <w:szCs w:val="22"/>
          <w:lang w:val="en-GB"/>
        </w:rPr>
      </w:pPr>
    </w:p>
    <w:p w:rsidR="002E3D56" w:rsidRPr="00E1035D" w:rsidRDefault="002E3D56" w:rsidP="00425438">
      <w:pPr>
        <w:pStyle w:val="BodyText"/>
        <w:rPr>
          <w:sz w:val="22"/>
          <w:szCs w:val="22"/>
          <w:lang w:val="en-GB"/>
        </w:rPr>
      </w:pPr>
    </w:p>
    <w:p w:rsidR="002448A1" w:rsidRPr="00E1035D" w:rsidRDefault="002448A1" w:rsidP="00425438">
      <w:pPr>
        <w:pStyle w:val="BodyText"/>
        <w:rPr>
          <w:sz w:val="22"/>
          <w:szCs w:val="22"/>
          <w:lang w:val="en-GB"/>
        </w:rPr>
      </w:pPr>
      <w:r w:rsidRPr="00E1035D">
        <w:rPr>
          <w:sz w:val="22"/>
          <w:szCs w:val="22"/>
          <w:lang w:val="en-GB"/>
        </w:rPr>
        <w:t>Only papers written in English will be published in the journal</w:t>
      </w:r>
      <w:r w:rsidR="00534A05" w:rsidRPr="00E1035D">
        <w:rPr>
          <w:sz w:val="22"/>
          <w:szCs w:val="22"/>
          <w:lang w:val="en-GB"/>
        </w:rPr>
        <w:t xml:space="preserve"> (please use English spell-check)</w:t>
      </w:r>
      <w:r w:rsidRPr="00E1035D">
        <w:rPr>
          <w:sz w:val="22"/>
          <w:szCs w:val="22"/>
          <w:lang w:val="en-GB"/>
        </w:rPr>
        <w:t>.</w:t>
      </w:r>
    </w:p>
    <w:p w:rsidR="00425438" w:rsidRPr="00E1035D" w:rsidRDefault="00425438">
      <w:pPr>
        <w:pStyle w:val="BodyText"/>
        <w:rPr>
          <w:sz w:val="22"/>
          <w:szCs w:val="22"/>
          <w:lang w:val="en-GB"/>
        </w:rPr>
      </w:pPr>
    </w:p>
    <w:p w:rsidR="003D6188" w:rsidRPr="00E1035D" w:rsidRDefault="003D6188">
      <w:pPr>
        <w:pStyle w:val="BodyText"/>
        <w:rPr>
          <w:sz w:val="22"/>
          <w:szCs w:val="22"/>
          <w:lang w:val="en-GB"/>
        </w:rPr>
      </w:pPr>
      <w:r w:rsidRPr="00E1035D">
        <w:rPr>
          <w:sz w:val="22"/>
          <w:szCs w:val="22"/>
          <w:lang w:val="en-GB"/>
        </w:rPr>
        <w:t>The paper should be prepared in single-column format.</w:t>
      </w:r>
    </w:p>
    <w:p w:rsidR="00082E91" w:rsidRPr="00E1035D" w:rsidRDefault="00082E91" w:rsidP="00082E91">
      <w:pPr>
        <w:pStyle w:val="BodyText"/>
        <w:rPr>
          <w:sz w:val="22"/>
          <w:lang w:val="en-GB"/>
        </w:rPr>
      </w:pPr>
    </w:p>
    <w:p w:rsidR="008C3B42" w:rsidRPr="00E1035D" w:rsidRDefault="008C3B42" w:rsidP="00082E91">
      <w:pPr>
        <w:pStyle w:val="BodyText"/>
        <w:rPr>
          <w:sz w:val="22"/>
          <w:lang w:val="en-GB"/>
        </w:rPr>
      </w:pPr>
      <w:r w:rsidRPr="00E1035D">
        <w:rPr>
          <w:i/>
          <w:sz w:val="22"/>
          <w:lang w:val="en-GB"/>
        </w:rPr>
        <w:t>Acknowledgements</w:t>
      </w:r>
      <w:r w:rsidRPr="00E1035D">
        <w:rPr>
          <w:sz w:val="22"/>
          <w:lang w:val="en-GB"/>
        </w:rPr>
        <w:t xml:space="preserve"> should be placed after </w:t>
      </w:r>
      <w:r w:rsidRPr="00297C11">
        <w:rPr>
          <w:i/>
          <w:sz w:val="22"/>
          <w:lang w:val="en-GB"/>
        </w:rPr>
        <w:t>Conclusions</w:t>
      </w:r>
      <w:r w:rsidRPr="00E1035D">
        <w:rPr>
          <w:sz w:val="22"/>
          <w:lang w:val="en-GB"/>
        </w:rPr>
        <w:t xml:space="preserve"> or </w:t>
      </w:r>
      <w:r w:rsidRPr="00297C11">
        <w:rPr>
          <w:i/>
          <w:sz w:val="22"/>
          <w:lang w:val="en-GB"/>
        </w:rPr>
        <w:t>Appendices</w:t>
      </w:r>
      <w:r w:rsidRPr="00E1035D">
        <w:rPr>
          <w:sz w:val="22"/>
          <w:lang w:val="en-GB"/>
        </w:rPr>
        <w:t xml:space="preserve"> and before </w:t>
      </w:r>
      <w:r w:rsidRPr="00297C11">
        <w:rPr>
          <w:i/>
          <w:sz w:val="22"/>
          <w:lang w:val="en-GB"/>
        </w:rPr>
        <w:t>References</w:t>
      </w:r>
      <w:r w:rsidRPr="00E1035D">
        <w:rPr>
          <w:sz w:val="22"/>
          <w:lang w:val="en-GB"/>
        </w:rPr>
        <w:t>.</w:t>
      </w:r>
    </w:p>
    <w:p w:rsidR="008C3B42" w:rsidRPr="00E1035D" w:rsidRDefault="008C3B42" w:rsidP="00082E91">
      <w:pPr>
        <w:pStyle w:val="BodyText"/>
        <w:rPr>
          <w:sz w:val="22"/>
          <w:lang w:val="en-GB"/>
        </w:rPr>
      </w:pPr>
    </w:p>
    <w:p w:rsidR="008C3B42" w:rsidRPr="00E1035D" w:rsidRDefault="008C3B42" w:rsidP="008C3B42">
      <w:pPr>
        <w:pStyle w:val="BodyText"/>
        <w:rPr>
          <w:sz w:val="22"/>
          <w:lang w:val="en-GB"/>
        </w:rPr>
      </w:pPr>
      <w:r w:rsidRPr="00E13D7C">
        <w:rPr>
          <w:sz w:val="22"/>
          <w:szCs w:val="22"/>
          <w:u w:val="single"/>
          <w:lang w:val="en-GB"/>
        </w:rPr>
        <w:t>Fonts</w:t>
      </w:r>
      <w:r w:rsidRPr="00297C11">
        <w:rPr>
          <w:sz w:val="22"/>
          <w:szCs w:val="22"/>
          <w:lang w:val="en-GB"/>
        </w:rPr>
        <w:t>:</w:t>
      </w:r>
      <w:r w:rsidRPr="00E1035D">
        <w:rPr>
          <w:sz w:val="22"/>
          <w:szCs w:val="22"/>
          <w:lang w:val="en-GB"/>
        </w:rPr>
        <w:t xml:space="preserve"> </w:t>
      </w:r>
      <w:r w:rsidR="003D6188" w:rsidRPr="00E1035D">
        <w:rPr>
          <w:sz w:val="22"/>
          <w:szCs w:val="22"/>
          <w:lang w:val="en-GB"/>
        </w:rPr>
        <w:t xml:space="preserve">Times New Roman </w:t>
      </w:r>
      <w:r w:rsidRPr="00E1035D">
        <w:rPr>
          <w:sz w:val="22"/>
          <w:szCs w:val="22"/>
          <w:lang w:val="en-GB"/>
        </w:rPr>
        <w:t xml:space="preserve">font </w:t>
      </w:r>
      <w:r w:rsidR="003D6188" w:rsidRPr="00E1035D">
        <w:rPr>
          <w:sz w:val="22"/>
          <w:szCs w:val="22"/>
          <w:lang w:val="en-GB"/>
        </w:rPr>
        <w:t xml:space="preserve">is </w:t>
      </w:r>
      <w:r w:rsidR="005F06EB" w:rsidRPr="00E1035D">
        <w:rPr>
          <w:sz w:val="22"/>
          <w:szCs w:val="22"/>
          <w:lang w:val="en-GB"/>
        </w:rPr>
        <w:t>required</w:t>
      </w:r>
      <w:r w:rsidR="003D6188" w:rsidRPr="00E1035D">
        <w:rPr>
          <w:sz w:val="22"/>
          <w:szCs w:val="22"/>
          <w:lang w:val="en-GB"/>
        </w:rPr>
        <w:t xml:space="preserve">. </w:t>
      </w:r>
      <w:r w:rsidRPr="00E1035D">
        <w:rPr>
          <w:sz w:val="22"/>
          <w:szCs w:val="22"/>
          <w:lang w:val="en-GB"/>
        </w:rPr>
        <w:t>Please f</w:t>
      </w:r>
      <w:r w:rsidR="003D6188" w:rsidRPr="00E1035D">
        <w:rPr>
          <w:sz w:val="22"/>
          <w:szCs w:val="22"/>
          <w:lang w:val="en-GB"/>
        </w:rPr>
        <w:t xml:space="preserve">ollow the </w:t>
      </w:r>
      <w:r w:rsidRPr="00E1035D">
        <w:rPr>
          <w:sz w:val="22"/>
          <w:szCs w:val="22"/>
          <w:lang w:val="en-GB"/>
        </w:rPr>
        <w:t>font</w:t>
      </w:r>
      <w:r w:rsidR="003D6188" w:rsidRPr="00E1035D">
        <w:rPr>
          <w:sz w:val="22"/>
          <w:szCs w:val="22"/>
          <w:lang w:val="en-GB"/>
        </w:rPr>
        <w:t xml:space="preserve"> sizes specified in </w:t>
      </w:r>
      <w:r w:rsidR="003D6188" w:rsidRPr="00E1035D">
        <w:rPr>
          <w:i/>
          <w:sz w:val="22"/>
          <w:szCs w:val="22"/>
          <w:lang w:val="en-GB"/>
        </w:rPr>
        <w:t>Table 1</w:t>
      </w:r>
      <w:r w:rsidR="003D6188" w:rsidRPr="00E1035D">
        <w:rPr>
          <w:sz w:val="22"/>
          <w:szCs w:val="22"/>
          <w:lang w:val="en-GB"/>
        </w:rPr>
        <w:t>.</w:t>
      </w:r>
    </w:p>
    <w:p w:rsidR="008C3B42" w:rsidRPr="008C16E6" w:rsidRDefault="00AB6FB2" w:rsidP="008C3B42">
      <w:pPr>
        <w:pStyle w:val="TableHead"/>
        <w:jc w:val="left"/>
        <w:rPr>
          <w:sz w:val="20"/>
          <w:szCs w:val="20"/>
          <w:lang w:val="en-GB"/>
        </w:rPr>
      </w:pPr>
      <w:r w:rsidRPr="00E1035D">
        <w:rPr>
          <w:sz w:val="20"/>
          <w:szCs w:val="20"/>
          <w:lang w:val="en-GB"/>
        </w:rPr>
        <w:br w:type="page"/>
      </w:r>
      <w:r w:rsidR="008C16E6" w:rsidRPr="008C16E6">
        <w:rPr>
          <w:b/>
          <w:i w:val="0"/>
          <w:sz w:val="20"/>
          <w:szCs w:val="20"/>
          <w:lang w:val="en-GB"/>
        </w:rPr>
        <w:lastRenderedPageBreak/>
        <w:t>Table 1.</w:t>
      </w:r>
      <w:r w:rsidR="008C3B42" w:rsidRPr="00E1035D">
        <w:rPr>
          <w:sz w:val="20"/>
          <w:szCs w:val="20"/>
          <w:lang w:val="en-GB"/>
        </w:rPr>
        <w:t xml:space="preserve"> </w:t>
      </w:r>
      <w:r w:rsidR="008C3B42" w:rsidRPr="008C16E6">
        <w:rPr>
          <w:sz w:val="20"/>
          <w:szCs w:val="20"/>
          <w:lang w:val="en-GB"/>
        </w:rPr>
        <w:t>Type sizes and appearance</w:t>
      </w:r>
    </w:p>
    <w:tbl>
      <w:tblPr>
        <w:tblW w:w="4855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990"/>
        <w:gridCol w:w="3827"/>
        <w:gridCol w:w="4201"/>
      </w:tblGrid>
      <w:tr w:rsidR="008C3B42" w:rsidRPr="00E1035D" w:rsidTr="00D50EA2">
        <w:trPr>
          <w:jc w:val="center"/>
        </w:trPr>
        <w:tc>
          <w:tcPr>
            <w:tcW w:w="549" w:type="pct"/>
            <w:vAlign w:val="center"/>
          </w:tcPr>
          <w:p w:rsidR="008C3B42" w:rsidRPr="00E1035D" w:rsidRDefault="008C3B42" w:rsidP="00D50EA2">
            <w:pPr>
              <w:tabs>
                <w:tab w:val="left" w:pos="284"/>
                <w:tab w:val="right" w:pos="7088"/>
              </w:tabs>
              <w:spacing w:before="80" w:after="40"/>
              <w:jc w:val="center"/>
              <w:rPr>
                <w:szCs w:val="20"/>
                <w:lang w:val="en-GB"/>
              </w:rPr>
            </w:pPr>
            <w:r w:rsidRPr="00E1035D">
              <w:rPr>
                <w:szCs w:val="20"/>
                <w:lang w:val="en-GB"/>
              </w:rPr>
              <w:t>Size in points</w:t>
            </w:r>
          </w:p>
        </w:tc>
        <w:tc>
          <w:tcPr>
            <w:tcW w:w="2122" w:type="pct"/>
            <w:vAlign w:val="center"/>
          </w:tcPr>
          <w:p w:rsidR="008C3B42" w:rsidRPr="00E1035D" w:rsidRDefault="008C3B42" w:rsidP="00D50EA2">
            <w:pPr>
              <w:tabs>
                <w:tab w:val="left" w:pos="284"/>
                <w:tab w:val="right" w:pos="7088"/>
              </w:tabs>
              <w:spacing w:before="80" w:after="40"/>
              <w:jc w:val="center"/>
              <w:rPr>
                <w:szCs w:val="20"/>
                <w:lang w:val="en-GB"/>
              </w:rPr>
            </w:pPr>
            <w:r w:rsidRPr="00E1035D">
              <w:rPr>
                <w:szCs w:val="20"/>
                <w:lang w:val="en-GB"/>
              </w:rPr>
              <w:t>Times New Roman</w:t>
            </w:r>
          </w:p>
        </w:tc>
        <w:tc>
          <w:tcPr>
            <w:tcW w:w="2329" w:type="pct"/>
            <w:vAlign w:val="center"/>
          </w:tcPr>
          <w:p w:rsidR="008C3B42" w:rsidRPr="00E1035D" w:rsidRDefault="008C3B42" w:rsidP="00D50EA2">
            <w:pPr>
              <w:tabs>
                <w:tab w:val="left" w:pos="284"/>
                <w:tab w:val="right" w:pos="7088"/>
              </w:tabs>
              <w:spacing w:before="80" w:after="40"/>
              <w:jc w:val="center"/>
              <w:rPr>
                <w:szCs w:val="20"/>
                <w:lang w:val="en-GB"/>
              </w:rPr>
            </w:pPr>
            <w:r w:rsidRPr="00E1035D">
              <w:rPr>
                <w:szCs w:val="20"/>
                <w:lang w:val="en-GB"/>
              </w:rPr>
              <w:t>Appearance</w:t>
            </w:r>
          </w:p>
        </w:tc>
      </w:tr>
      <w:tr w:rsidR="008C3B42" w:rsidRPr="00E1035D" w:rsidTr="00D50EA2">
        <w:trPr>
          <w:jc w:val="center"/>
        </w:trPr>
        <w:tc>
          <w:tcPr>
            <w:tcW w:w="549" w:type="pct"/>
            <w:vAlign w:val="center"/>
          </w:tcPr>
          <w:p w:rsidR="008C3B42" w:rsidRPr="00E1035D" w:rsidRDefault="008C3B42" w:rsidP="00D50EA2">
            <w:pPr>
              <w:tabs>
                <w:tab w:val="left" w:pos="284"/>
                <w:tab w:val="right" w:pos="7088"/>
              </w:tabs>
              <w:spacing w:before="80"/>
              <w:ind w:right="170"/>
              <w:jc w:val="right"/>
              <w:rPr>
                <w:szCs w:val="20"/>
                <w:lang w:val="en-GB"/>
              </w:rPr>
            </w:pPr>
            <w:r w:rsidRPr="00E1035D">
              <w:rPr>
                <w:szCs w:val="20"/>
                <w:lang w:val="en-GB"/>
              </w:rPr>
              <w:t>14</w:t>
            </w:r>
          </w:p>
        </w:tc>
        <w:tc>
          <w:tcPr>
            <w:tcW w:w="2122" w:type="pct"/>
            <w:vAlign w:val="center"/>
          </w:tcPr>
          <w:p w:rsidR="008C3B42" w:rsidRPr="00E1035D" w:rsidRDefault="008C3B42" w:rsidP="00D50EA2">
            <w:pPr>
              <w:tabs>
                <w:tab w:val="left" w:pos="284"/>
                <w:tab w:val="right" w:pos="7088"/>
              </w:tabs>
              <w:spacing w:before="80"/>
              <w:rPr>
                <w:b/>
                <w:sz w:val="28"/>
                <w:szCs w:val="28"/>
                <w:lang w:val="en-GB"/>
              </w:rPr>
            </w:pPr>
            <w:r w:rsidRPr="00E1035D">
              <w:rPr>
                <w:b/>
                <w:sz w:val="28"/>
                <w:szCs w:val="28"/>
                <w:lang w:val="en-GB"/>
              </w:rPr>
              <w:t>TITLE</w:t>
            </w:r>
          </w:p>
        </w:tc>
        <w:tc>
          <w:tcPr>
            <w:tcW w:w="2329" w:type="pct"/>
          </w:tcPr>
          <w:p w:rsidR="008C3B42" w:rsidRPr="00E1035D" w:rsidRDefault="008C3B42" w:rsidP="00D50EA2">
            <w:pPr>
              <w:tabs>
                <w:tab w:val="left" w:pos="284"/>
                <w:tab w:val="right" w:pos="7088"/>
              </w:tabs>
              <w:spacing w:before="80"/>
              <w:rPr>
                <w:b/>
                <w:szCs w:val="20"/>
                <w:lang w:val="en-GB"/>
              </w:rPr>
            </w:pPr>
            <w:r w:rsidRPr="00E1035D">
              <w:rPr>
                <w:b/>
                <w:szCs w:val="20"/>
                <w:lang w:val="en-GB"/>
              </w:rPr>
              <w:t>bold, Title Case</w:t>
            </w:r>
          </w:p>
        </w:tc>
      </w:tr>
      <w:tr w:rsidR="008C3B42" w:rsidRPr="00E1035D" w:rsidTr="00D50EA2">
        <w:trPr>
          <w:jc w:val="center"/>
        </w:trPr>
        <w:tc>
          <w:tcPr>
            <w:tcW w:w="549" w:type="pct"/>
            <w:vAlign w:val="center"/>
          </w:tcPr>
          <w:p w:rsidR="008C3B42" w:rsidRPr="00E1035D" w:rsidRDefault="008C3B42" w:rsidP="00D50EA2">
            <w:pPr>
              <w:tabs>
                <w:tab w:val="left" w:pos="284"/>
                <w:tab w:val="right" w:pos="7088"/>
              </w:tabs>
              <w:ind w:right="170"/>
              <w:jc w:val="right"/>
              <w:rPr>
                <w:szCs w:val="20"/>
                <w:lang w:val="en-GB"/>
              </w:rPr>
            </w:pPr>
            <w:r w:rsidRPr="00E1035D">
              <w:rPr>
                <w:szCs w:val="20"/>
                <w:lang w:val="en-GB"/>
              </w:rPr>
              <w:t>12</w:t>
            </w:r>
          </w:p>
        </w:tc>
        <w:tc>
          <w:tcPr>
            <w:tcW w:w="2122" w:type="pct"/>
            <w:vAlign w:val="center"/>
          </w:tcPr>
          <w:p w:rsidR="008C3B42" w:rsidRPr="00E1035D" w:rsidRDefault="008C3B42" w:rsidP="00D50EA2">
            <w:pPr>
              <w:tabs>
                <w:tab w:val="left" w:pos="284"/>
                <w:tab w:val="right" w:pos="7088"/>
              </w:tabs>
              <w:rPr>
                <w:sz w:val="24"/>
                <w:lang w:val="en-GB"/>
              </w:rPr>
            </w:pPr>
            <w:r w:rsidRPr="00E1035D">
              <w:rPr>
                <w:sz w:val="24"/>
                <w:lang w:val="en-GB"/>
              </w:rPr>
              <w:t>Authors’ Names</w:t>
            </w:r>
          </w:p>
        </w:tc>
        <w:tc>
          <w:tcPr>
            <w:tcW w:w="2329" w:type="pct"/>
          </w:tcPr>
          <w:p w:rsidR="008C3B42" w:rsidRPr="00E1035D" w:rsidRDefault="008C3B42" w:rsidP="00D50EA2">
            <w:pPr>
              <w:tabs>
                <w:tab w:val="left" w:pos="284"/>
                <w:tab w:val="right" w:pos="7088"/>
              </w:tabs>
              <w:rPr>
                <w:szCs w:val="20"/>
                <w:lang w:val="en-GB"/>
              </w:rPr>
            </w:pPr>
          </w:p>
        </w:tc>
      </w:tr>
      <w:tr w:rsidR="008C3B42" w:rsidRPr="00E1035D" w:rsidTr="00D50EA2">
        <w:trPr>
          <w:jc w:val="center"/>
        </w:trPr>
        <w:tc>
          <w:tcPr>
            <w:tcW w:w="549" w:type="pct"/>
            <w:vAlign w:val="center"/>
          </w:tcPr>
          <w:p w:rsidR="008C3B42" w:rsidRPr="00E1035D" w:rsidRDefault="008C3B42" w:rsidP="00D50EA2">
            <w:pPr>
              <w:tabs>
                <w:tab w:val="left" w:pos="284"/>
                <w:tab w:val="right" w:pos="7088"/>
              </w:tabs>
              <w:ind w:right="170"/>
              <w:jc w:val="right"/>
              <w:rPr>
                <w:szCs w:val="20"/>
                <w:lang w:val="en-GB"/>
              </w:rPr>
            </w:pPr>
            <w:r w:rsidRPr="00E1035D">
              <w:rPr>
                <w:szCs w:val="20"/>
                <w:lang w:val="en-GB"/>
              </w:rPr>
              <w:t>11</w:t>
            </w:r>
          </w:p>
        </w:tc>
        <w:tc>
          <w:tcPr>
            <w:tcW w:w="2122" w:type="pct"/>
            <w:vAlign w:val="center"/>
          </w:tcPr>
          <w:p w:rsidR="008C3B42" w:rsidRPr="00E1035D" w:rsidRDefault="008C3B42" w:rsidP="00D50EA2">
            <w:pPr>
              <w:tabs>
                <w:tab w:val="left" w:pos="284"/>
                <w:tab w:val="right" w:pos="7088"/>
              </w:tabs>
              <w:rPr>
                <w:sz w:val="22"/>
                <w:szCs w:val="22"/>
                <w:lang w:val="en-GB"/>
              </w:rPr>
            </w:pPr>
            <w:r w:rsidRPr="00E1035D">
              <w:rPr>
                <w:sz w:val="22"/>
                <w:szCs w:val="22"/>
                <w:lang w:val="en-GB"/>
              </w:rPr>
              <w:t>Main Text</w:t>
            </w:r>
          </w:p>
        </w:tc>
        <w:tc>
          <w:tcPr>
            <w:tcW w:w="2329" w:type="pct"/>
          </w:tcPr>
          <w:p w:rsidR="008C3B42" w:rsidRPr="00E1035D" w:rsidRDefault="008C3B42" w:rsidP="00D50EA2">
            <w:pPr>
              <w:tabs>
                <w:tab w:val="left" w:pos="284"/>
                <w:tab w:val="right" w:pos="7088"/>
              </w:tabs>
              <w:rPr>
                <w:szCs w:val="20"/>
                <w:lang w:val="en-GB"/>
              </w:rPr>
            </w:pPr>
          </w:p>
        </w:tc>
      </w:tr>
      <w:tr w:rsidR="008C3B42" w:rsidRPr="00E1035D" w:rsidTr="00D50EA2">
        <w:trPr>
          <w:jc w:val="center"/>
        </w:trPr>
        <w:tc>
          <w:tcPr>
            <w:tcW w:w="549" w:type="pct"/>
            <w:vAlign w:val="center"/>
          </w:tcPr>
          <w:p w:rsidR="008C3B42" w:rsidRPr="00E1035D" w:rsidRDefault="008C3B42" w:rsidP="00D50EA2">
            <w:pPr>
              <w:tabs>
                <w:tab w:val="left" w:pos="284"/>
                <w:tab w:val="right" w:pos="7088"/>
              </w:tabs>
              <w:ind w:right="170"/>
              <w:jc w:val="right"/>
              <w:rPr>
                <w:szCs w:val="20"/>
                <w:lang w:val="en-GB"/>
              </w:rPr>
            </w:pPr>
            <w:r w:rsidRPr="00E1035D">
              <w:rPr>
                <w:szCs w:val="20"/>
                <w:lang w:val="en-GB"/>
              </w:rPr>
              <w:t>9</w:t>
            </w:r>
          </w:p>
        </w:tc>
        <w:tc>
          <w:tcPr>
            <w:tcW w:w="2122" w:type="pct"/>
            <w:vAlign w:val="center"/>
          </w:tcPr>
          <w:p w:rsidR="008C3B42" w:rsidRPr="00E1035D" w:rsidRDefault="008C3B42" w:rsidP="00D50EA2">
            <w:pPr>
              <w:tabs>
                <w:tab w:val="left" w:pos="284"/>
                <w:tab w:val="right" w:pos="7088"/>
              </w:tabs>
              <w:rPr>
                <w:sz w:val="18"/>
                <w:szCs w:val="18"/>
                <w:lang w:val="en-GB"/>
              </w:rPr>
            </w:pPr>
            <w:r w:rsidRPr="00E1035D">
              <w:rPr>
                <w:sz w:val="18"/>
                <w:szCs w:val="18"/>
                <w:lang w:val="en-GB"/>
              </w:rPr>
              <w:t>Affiliations</w:t>
            </w:r>
          </w:p>
        </w:tc>
        <w:tc>
          <w:tcPr>
            <w:tcW w:w="2329" w:type="pct"/>
          </w:tcPr>
          <w:p w:rsidR="008C3B42" w:rsidRPr="00E1035D" w:rsidRDefault="008C3B42" w:rsidP="00D50EA2">
            <w:pPr>
              <w:tabs>
                <w:tab w:val="left" w:pos="284"/>
                <w:tab w:val="right" w:pos="7088"/>
              </w:tabs>
              <w:rPr>
                <w:szCs w:val="20"/>
                <w:lang w:val="en-GB"/>
              </w:rPr>
            </w:pPr>
          </w:p>
        </w:tc>
      </w:tr>
      <w:tr w:rsidR="008C3B42" w:rsidRPr="00E1035D" w:rsidTr="00D50EA2">
        <w:trPr>
          <w:jc w:val="center"/>
        </w:trPr>
        <w:tc>
          <w:tcPr>
            <w:tcW w:w="549" w:type="pct"/>
            <w:vAlign w:val="center"/>
          </w:tcPr>
          <w:p w:rsidR="008C3B42" w:rsidRPr="00E1035D" w:rsidRDefault="008C3B42" w:rsidP="00D50EA2">
            <w:pPr>
              <w:tabs>
                <w:tab w:val="left" w:pos="284"/>
                <w:tab w:val="right" w:pos="7088"/>
              </w:tabs>
              <w:ind w:right="170"/>
              <w:jc w:val="right"/>
              <w:rPr>
                <w:szCs w:val="20"/>
                <w:lang w:val="en-GB"/>
              </w:rPr>
            </w:pPr>
            <w:r w:rsidRPr="00E1035D">
              <w:rPr>
                <w:szCs w:val="20"/>
                <w:lang w:val="en-GB"/>
              </w:rPr>
              <w:t>11</w:t>
            </w:r>
          </w:p>
        </w:tc>
        <w:tc>
          <w:tcPr>
            <w:tcW w:w="2122" w:type="pct"/>
            <w:vAlign w:val="center"/>
          </w:tcPr>
          <w:p w:rsidR="008C3B42" w:rsidRPr="00E1035D" w:rsidRDefault="008C3B42" w:rsidP="00D50EA2">
            <w:pPr>
              <w:tabs>
                <w:tab w:val="left" w:pos="284"/>
                <w:tab w:val="right" w:pos="7088"/>
              </w:tabs>
              <w:rPr>
                <w:sz w:val="22"/>
                <w:szCs w:val="22"/>
                <w:lang w:val="en-GB"/>
              </w:rPr>
            </w:pPr>
            <w:r w:rsidRPr="00E1035D">
              <w:rPr>
                <w:sz w:val="22"/>
                <w:szCs w:val="22"/>
                <w:lang w:val="en-GB"/>
              </w:rPr>
              <w:t>Equations</w:t>
            </w:r>
          </w:p>
        </w:tc>
        <w:tc>
          <w:tcPr>
            <w:tcW w:w="2329" w:type="pct"/>
          </w:tcPr>
          <w:p w:rsidR="008C3B42" w:rsidRPr="00E1035D" w:rsidRDefault="008C3B42" w:rsidP="00D50EA2">
            <w:pPr>
              <w:tabs>
                <w:tab w:val="left" w:pos="284"/>
                <w:tab w:val="right" w:pos="7088"/>
              </w:tabs>
              <w:rPr>
                <w:szCs w:val="20"/>
                <w:lang w:val="en-GB"/>
              </w:rPr>
            </w:pPr>
          </w:p>
        </w:tc>
      </w:tr>
      <w:tr w:rsidR="008C3B42" w:rsidRPr="00E1035D" w:rsidTr="00D50EA2">
        <w:trPr>
          <w:jc w:val="center"/>
        </w:trPr>
        <w:tc>
          <w:tcPr>
            <w:tcW w:w="549" w:type="pct"/>
            <w:vAlign w:val="center"/>
          </w:tcPr>
          <w:p w:rsidR="008C3B42" w:rsidRPr="00E1035D" w:rsidRDefault="008C3B42" w:rsidP="00D50EA2">
            <w:pPr>
              <w:tabs>
                <w:tab w:val="left" w:pos="284"/>
                <w:tab w:val="right" w:pos="7088"/>
              </w:tabs>
              <w:ind w:right="170"/>
              <w:jc w:val="right"/>
              <w:rPr>
                <w:szCs w:val="20"/>
                <w:lang w:val="en-GB"/>
              </w:rPr>
            </w:pPr>
            <w:r w:rsidRPr="00E1035D">
              <w:rPr>
                <w:szCs w:val="20"/>
                <w:lang w:val="en-GB"/>
              </w:rPr>
              <w:t>12</w:t>
            </w:r>
          </w:p>
        </w:tc>
        <w:tc>
          <w:tcPr>
            <w:tcW w:w="2122" w:type="pct"/>
            <w:vAlign w:val="center"/>
          </w:tcPr>
          <w:p w:rsidR="008C3B42" w:rsidRPr="00E1035D" w:rsidRDefault="008C3B42" w:rsidP="00D50EA2">
            <w:pPr>
              <w:pStyle w:val="Heading1"/>
              <w:tabs>
                <w:tab w:val="left" w:pos="284"/>
                <w:tab w:val="right" w:pos="7088"/>
              </w:tabs>
              <w:rPr>
                <w:sz w:val="24"/>
                <w:szCs w:val="24"/>
              </w:rPr>
            </w:pPr>
            <w:r w:rsidRPr="00E1035D">
              <w:rPr>
                <w:sz w:val="24"/>
                <w:szCs w:val="24"/>
              </w:rPr>
              <w:t>Section title</w:t>
            </w:r>
          </w:p>
        </w:tc>
        <w:tc>
          <w:tcPr>
            <w:tcW w:w="2329" w:type="pct"/>
          </w:tcPr>
          <w:p w:rsidR="008C3B42" w:rsidRPr="00E1035D" w:rsidRDefault="008C3B42" w:rsidP="00D50EA2">
            <w:pPr>
              <w:tabs>
                <w:tab w:val="left" w:pos="284"/>
                <w:tab w:val="right" w:pos="7088"/>
              </w:tabs>
              <w:rPr>
                <w:b/>
                <w:bCs/>
                <w:szCs w:val="20"/>
                <w:lang w:val="en-GB"/>
              </w:rPr>
            </w:pPr>
            <w:r w:rsidRPr="00E1035D">
              <w:rPr>
                <w:b/>
                <w:bCs/>
                <w:szCs w:val="20"/>
                <w:lang w:val="en-GB"/>
              </w:rPr>
              <w:t>bold</w:t>
            </w:r>
          </w:p>
        </w:tc>
      </w:tr>
      <w:tr w:rsidR="008C3B42" w:rsidRPr="00E1035D" w:rsidTr="00D50EA2">
        <w:trPr>
          <w:jc w:val="center"/>
        </w:trPr>
        <w:tc>
          <w:tcPr>
            <w:tcW w:w="549" w:type="pct"/>
            <w:vAlign w:val="center"/>
          </w:tcPr>
          <w:p w:rsidR="008C3B42" w:rsidRPr="00E1035D" w:rsidRDefault="008C3B42" w:rsidP="00D50EA2">
            <w:pPr>
              <w:tabs>
                <w:tab w:val="left" w:pos="284"/>
                <w:tab w:val="right" w:pos="7088"/>
              </w:tabs>
              <w:ind w:right="170"/>
              <w:jc w:val="right"/>
              <w:rPr>
                <w:szCs w:val="20"/>
                <w:lang w:val="en-GB"/>
              </w:rPr>
            </w:pPr>
            <w:r w:rsidRPr="00E1035D">
              <w:rPr>
                <w:szCs w:val="20"/>
                <w:lang w:val="en-GB"/>
              </w:rPr>
              <w:t>10</w:t>
            </w:r>
          </w:p>
        </w:tc>
        <w:tc>
          <w:tcPr>
            <w:tcW w:w="2122" w:type="pct"/>
            <w:vAlign w:val="center"/>
          </w:tcPr>
          <w:p w:rsidR="008C3B42" w:rsidRPr="00E1035D" w:rsidRDefault="008C3B42" w:rsidP="00D50EA2">
            <w:pPr>
              <w:tabs>
                <w:tab w:val="left" w:pos="284"/>
                <w:tab w:val="right" w:pos="7088"/>
              </w:tabs>
              <w:rPr>
                <w:szCs w:val="20"/>
                <w:lang w:val="en-GB"/>
              </w:rPr>
            </w:pPr>
            <w:r w:rsidRPr="00E1035D">
              <w:rPr>
                <w:szCs w:val="20"/>
                <w:lang w:val="en-GB"/>
              </w:rPr>
              <w:t>Table captions</w:t>
            </w:r>
          </w:p>
        </w:tc>
        <w:tc>
          <w:tcPr>
            <w:tcW w:w="2329" w:type="pct"/>
          </w:tcPr>
          <w:p w:rsidR="008C3B42" w:rsidRPr="00E1035D" w:rsidRDefault="008C3B42" w:rsidP="00D50EA2">
            <w:pPr>
              <w:tabs>
                <w:tab w:val="left" w:pos="284"/>
                <w:tab w:val="right" w:pos="7088"/>
              </w:tabs>
              <w:rPr>
                <w:smallCaps/>
                <w:szCs w:val="20"/>
                <w:lang w:val="en-GB"/>
              </w:rPr>
            </w:pPr>
          </w:p>
        </w:tc>
      </w:tr>
      <w:tr w:rsidR="008C3B42" w:rsidRPr="00E1035D" w:rsidTr="00D50EA2">
        <w:trPr>
          <w:jc w:val="center"/>
        </w:trPr>
        <w:tc>
          <w:tcPr>
            <w:tcW w:w="549" w:type="pct"/>
            <w:vAlign w:val="center"/>
          </w:tcPr>
          <w:p w:rsidR="008C3B42" w:rsidRPr="00E1035D" w:rsidRDefault="008C3B42" w:rsidP="00D50EA2">
            <w:pPr>
              <w:tabs>
                <w:tab w:val="left" w:pos="284"/>
                <w:tab w:val="right" w:pos="7088"/>
              </w:tabs>
              <w:ind w:right="170"/>
              <w:jc w:val="right"/>
              <w:rPr>
                <w:szCs w:val="20"/>
                <w:lang w:val="en-GB"/>
              </w:rPr>
            </w:pPr>
            <w:r w:rsidRPr="00E1035D">
              <w:rPr>
                <w:szCs w:val="20"/>
                <w:lang w:val="en-GB"/>
              </w:rPr>
              <w:t>11</w:t>
            </w:r>
          </w:p>
        </w:tc>
        <w:tc>
          <w:tcPr>
            <w:tcW w:w="2122" w:type="pct"/>
            <w:vAlign w:val="center"/>
          </w:tcPr>
          <w:p w:rsidR="008C3B42" w:rsidRPr="00E1035D" w:rsidRDefault="008C3B42" w:rsidP="00D50EA2">
            <w:pPr>
              <w:tabs>
                <w:tab w:val="left" w:pos="284"/>
                <w:tab w:val="right" w:pos="7088"/>
              </w:tabs>
              <w:rPr>
                <w:i/>
                <w:szCs w:val="20"/>
                <w:lang w:val="en-GB"/>
              </w:rPr>
            </w:pPr>
            <w:r w:rsidRPr="00E1035D">
              <w:rPr>
                <w:i/>
                <w:szCs w:val="20"/>
                <w:lang w:val="en-GB"/>
              </w:rPr>
              <w:t>Subheadings</w:t>
            </w:r>
          </w:p>
        </w:tc>
        <w:tc>
          <w:tcPr>
            <w:tcW w:w="2329" w:type="pct"/>
          </w:tcPr>
          <w:p w:rsidR="008C3B42" w:rsidRPr="00E1035D" w:rsidRDefault="008C3B42" w:rsidP="00D50EA2">
            <w:pPr>
              <w:tabs>
                <w:tab w:val="left" w:pos="284"/>
                <w:tab w:val="right" w:pos="7088"/>
              </w:tabs>
              <w:rPr>
                <w:i/>
                <w:szCs w:val="20"/>
                <w:lang w:val="en-GB"/>
              </w:rPr>
            </w:pPr>
            <w:r w:rsidRPr="00E1035D">
              <w:rPr>
                <w:i/>
                <w:szCs w:val="20"/>
                <w:lang w:val="en-GB"/>
              </w:rPr>
              <w:t>italic</w:t>
            </w:r>
          </w:p>
        </w:tc>
      </w:tr>
      <w:tr w:rsidR="008C3B42" w:rsidRPr="00E1035D" w:rsidTr="00D50EA2">
        <w:trPr>
          <w:jc w:val="center"/>
        </w:trPr>
        <w:tc>
          <w:tcPr>
            <w:tcW w:w="549" w:type="pct"/>
            <w:vAlign w:val="center"/>
          </w:tcPr>
          <w:p w:rsidR="008C3B42" w:rsidRPr="00E1035D" w:rsidRDefault="008C3B42" w:rsidP="00D50EA2">
            <w:pPr>
              <w:tabs>
                <w:tab w:val="left" w:pos="284"/>
                <w:tab w:val="right" w:pos="7088"/>
              </w:tabs>
              <w:ind w:right="170"/>
              <w:jc w:val="right"/>
              <w:rPr>
                <w:szCs w:val="20"/>
                <w:lang w:val="en-GB"/>
              </w:rPr>
            </w:pPr>
            <w:r w:rsidRPr="00E1035D">
              <w:rPr>
                <w:szCs w:val="20"/>
                <w:lang w:val="en-GB"/>
              </w:rPr>
              <w:t>9</w:t>
            </w:r>
          </w:p>
        </w:tc>
        <w:tc>
          <w:tcPr>
            <w:tcW w:w="2122" w:type="pct"/>
            <w:vAlign w:val="center"/>
          </w:tcPr>
          <w:p w:rsidR="008C3B42" w:rsidRPr="00E1035D" w:rsidRDefault="008C3B42" w:rsidP="00D50EA2">
            <w:pPr>
              <w:tabs>
                <w:tab w:val="left" w:pos="284"/>
                <w:tab w:val="right" w:pos="7088"/>
              </w:tabs>
              <w:rPr>
                <w:bCs/>
                <w:sz w:val="18"/>
                <w:szCs w:val="18"/>
                <w:lang w:val="en-GB"/>
              </w:rPr>
            </w:pPr>
            <w:r w:rsidRPr="00E1035D">
              <w:rPr>
                <w:bCs/>
                <w:sz w:val="18"/>
                <w:szCs w:val="18"/>
                <w:lang w:val="en-GB"/>
              </w:rPr>
              <w:t>Abstract</w:t>
            </w:r>
          </w:p>
        </w:tc>
        <w:tc>
          <w:tcPr>
            <w:tcW w:w="2329" w:type="pct"/>
          </w:tcPr>
          <w:p w:rsidR="008C3B42" w:rsidRPr="00E1035D" w:rsidRDefault="008C3B42" w:rsidP="00D50EA2">
            <w:pPr>
              <w:tabs>
                <w:tab w:val="left" w:pos="284"/>
                <w:tab w:val="right" w:pos="7088"/>
              </w:tabs>
              <w:rPr>
                <w:b/>
                <w:szCs w:val="20"/>
                <w:lang w:val="en-GB"/>
              </w:rPr>
            </w:pPr>
          </w:p>
        </w:tc>
      </w:tr>
      <w:tr w:rsidR="008C3B42" w:rsidRPr="00E1035D" w:rsidTr="00D50EA2">
        <w:trPr>
          <w:jc w:val="center"/>
        </w:trPr>
        <w:tc>
          <w:tcPr>
            <w:tcW w:w="549" w:type="pct"/>
            <w:vAlign w:val="center"/>
          </w:tcPr>
          <w:p w:rsidR="008C3B42" w:rsidRPr="00E1035D" w:rsidRDefault="008C3B42" w:rsidP="00D50EA2">
            <w:pPr>
              <w:tabs>
                <w:tab w:val="left" w:pos="284"/>
                <w:tab w:val="right" w:pos="7088"/>
              </w:tabs>
              <w:ind w:right="170"/>
              <w:jc w:val="right"/>
              <w:rPr>
                <w:szCs w:val="20"/>
                <w:lang w:val="en-GB"/>
              </w:rPr>
            </w:pPr>
            <w:r w:rsidRPr="00E1035D">
              <w:rPr>
                <w:szCs w:val="20"/>
                <w:lang w:val="en-GB"/>
              </w:rPr>
              <w:t>10</w:t>
            </w:r>
          </w:p>
        </w:tc>
        <w:tc>
          <w:tcPr>
            <w:tcW w:w="2122" w:type="pct"/>
            <w:vAlign w:val="center"/>
          </w:tcPr>
          <w:p w:rsidR="008C3B42" w:rsidRPr="00E1035D" w:rsidRDefault="00A13A19" w:rsidP="00A13A19">
            <w:pPr>
              <w:tabs>
                <w:tab w:val="left" w:pos="284"/>
                <w:tab w:val="right" w:pos="7088"/>
              </w:tabs>
              <w:rPr>
                <w:szCs w:val="20"/>
                <w:lang w:val="en-GB"/>
              </w:rPr>
            </w:pPr>
            <w:r>
              <w:rPr>
                <w:szCs w:val="20"/>
                <w:lang w:val="en-GB"/>
              </w:rPr>
              <w:t>Table</w:t>
            </w:r>
            <w:r w:rsidR="008C3B42" w:rsidRPr="00E1035D">
              <w:rPr>
                <w:szCs w:val="20"/>
                <w:lang w:val="en-GB"/>
              </w:rPr>
              <w:t xml:space="preserve">, </w:t>
            </w:r>
            <w:r>
              <w:rPr>
                <w:szCs w:val="20"/>
                <w:lang w:val="en-GB"/>
              </w:rPr>
              <w:t>f</w:t>
            </w:r>
            <w:r w:rsidR="008C3B42" w:rsidRPr="00E1035D">
              <w:rPr>
                <w:szCs w:val="20"/>
                <w:lang w:val="en-GB"/>
              </w:rPr>
              <w:t>igure captions</w:t>
            </w:r>
          </w:p>
        </w:tc>
        <w:tc>
          <w:tcPr>
            <w:tcW w:w="2329" w:type="pct"/>
          </w:tcPr>
          <w:p w:rsidR="008C3B42" w:rsidRPr="00E1035D" w:rsidRDefault="008C3B42" w:rsidP="00D50EA2">
            <w:pPr>
              <w:tabs>
                <w:tab w:val="left" w:pos="284"/>
                <w:tab w:val="right" w:pos="7088"/>
              </w:tabs>
              <w:rPr>
                <w:szCs w:val="20"/>
                <w:lang w:val="en-GB"/>
              </w:rPr>
            </w:pPr>
          </w:p>
        </w:tc>
      </w:tr>
      <w:tr w:rsidR="008C3B42" w:rsidRPr="00E1035D" w:rsidTr="00D50EA2">
        <w:trPr>
          <w:jc w:val="center"/>
        </w:trPr>
        <w:tc>
          <w:tcPr>
            <w:tcW w:w="549" w:type="pct"/>
            <w:vAlign w:val="center"/>
          </w:tcPr>
          <w:p w:rsidR="008C3B42" w:rsidRPr="00E1035D" w:rsidRDefault="008C3B42" w:rsidP="00D50EA2">
            <w:pPr>
              <w:tabs>
                <w:tab w:val="left" w:pos="284"/>
                <w:tab w:val="right" w:pos="7088"/>
              </w:tabs>
              <w:spacing w:after="40"/>
              <w:ind w:right="170"/>
              <w:jc w:val="right"/>
              <w:rPr>
                <w:szCs w:val="20"/>
                <w:lang w:val="en-GB"/>
              </w:rPr>
            </w:pPr>
            <w:r w:rsidRPr="00E1035D">
              <w:rPr>
                <w:szCs w:val="20"/>
                <w:lang w:val="en-GB"/>
              </w:rPr>
              <w:t>9</w:t>
            </w:r>
          </w:p>
        </w:tc>
        <w:tc>
          <w:tcPr>
            <w:tcW w:w="2122" w:type="pct"/>
            <w:vAlign w:val="center"/>
          </w:tcPr>
          <w:p w:rsidR="008C3B42" w:rsidRPr="00E1035D" w:rsidRDefault="008C3B42" w:rsidP="00D50EA2">
            <w:pPr>
              <w:tabs>
                <w:tab w:val="left" w:pos="284"/>
                <w:tab w:val="right" w:pos="7088"/>
              </w:tabs>
              <w:spacing w:after="40"/>
              <w:rPr>
                <w:sz w:val="18"/>
                <w:szCs w:val="18"/>
                <w:lang w:val="en-GB"/>
              </w:rPr>
            </w:pPr>
            <w:r w:rsidRPr="00E1035D">
              <w:rPr>
                <w:sz w:val="18"/>
                <w:szCs w:val="18"/>
                <w:lang w:val="en-GB"/>
              </w:rPr>
              <w:t>Footnotes, References</w:t>
            </w:r>
          </w:p>
        </w:tc>
        <w:tc>
          <w:tcPr>
            <w:tcW w:w="2329" w:type="pct"/>
          </w:tcPr>
          <w:p w:rsidR="008C3B42" w:rsidRPr="00E1035D" w:rsidRDefault="008C3B42" w:rsidP="00D50EA2">
            <w:pPr>
              <w:tabs>
                <w:tab w:val="left" w:pos="284"/>
                <w:tab w:val="right" w:pos="7088"/>
              </w:tabs>
              <w:spacing w:after="40"/>
              <w:rPr>
                <w:szCs w:val="20"/>
                <w:lang w:val="en-GB"/>
              </w:rPr>
            </w:pPr>
          </w:p>
        </w:tc>
      </w:tr>
    </w:tbl>
    <w:p w:rsidR="003D6188" w:rsidRPr="00E1035D" w:rsidRDefault="003D6188" w:rsidP="008C3B42">
      <w:pPr>
        <w:pStyle w:val="BodyText"/>
        <w:rPr>
          <w:sz w:val="22"/>
          <w:szCs w:val="22"/>
          <w:lang w:val="en-GB"/>
        </w:rPr>
      </w:pPr>
    </w:p>
    <w:p w:rsidR="008C3B42" w:rsidRPr="00E1035D" w:rsidRDefault="008C3B42" w:rsidP="008C3B42">
      <w:pPr>
        <w:pStyle w:val="BodyText"/>
        <w:rPr>
          <w:i/>
          <w:iCs/>
          <w:sz w:val="22"/>
          <w:szCs w:val="22"/>
          <w:lang w:val="en-GB"/>
        </w:rPr>
      </w:pPr>
    </w:p>
    <w:p w:rsidR="003D6188" w:rsidRPr="00E1035D" w:rsidRDefault="003D6188" w:rsidP="00003FA7">
      <w:pPr>
        <w:pStyle w:val="BodyText"/>
        <w:rPr>
          <w:sz w:val="22"/>
          <w:szCs w:val="22"/>
          <w:lang w:val="en-GB"/>
        </w:rPr>
      </w:pPr>
      <w:r w:rsidRPr="00E13D7C">
        <w:rPr>
          <w:iCs/>
          <w:sz w:val="22"/>
          <w:szCs w:val="22"/>
          <w:u w:val="single"/>
          <w:lang w:val="en-GB"/>
        </w:rPr>
        <w:t>Format</w:t>
      </w:r>
      <w:r w:rsidRPr="00E13D7C">
        <w:rPr>
          <w:iCs/>
          <w:sz w:val="22"/>
          <w:szCs w:val="22"/>
          <w:lang w:val="en-GB"/>
        </w:rPr>
        <w:t>:</w:t>
      </w:r>
      <w:r w:rsidRPr="00E1035D">
        <w:rPr>
          <w:i/>
          <w:iCs/>
          <w:sz w:val="22"/>
          <w:szCs w:val="22"/>
          <w:lang w:val="en-GB"/>
        </w:rPr>
        <w:t xml:space="preserve"> </w:t>
      </w:r>
      <w:r w:rsidR="008C3B42" w:rsidRPr="00E1035D">
        <w:rPr>
          <w:iCs/>
          <w:sz w:val="22"/>
          <w:szCs w:val="22"/>
          <w:lang w:val="en-GB"/>
        </w:rPr>
        <w:t>Please</w:t>
      </w:r>
      <w:r w:rsidR="008C3B42" w:rsidRPr="00E1035D">
        <w:rPr>
          <w:i/>
          <w:iCs/>
          <w:sz w:val="22"/>
          <w:szCs w:val="22"/>
          <w:lang w:val="en-GB"/>
        </w:rPr>
        <w:t xml:space="preserve"> </w:t>
      </w:r>
      <w:r w:rsidR="008C3B42" w:rsidRPr="00E1035D">
        <w:rPr>
          <w:iCs/>
          <w:sz w:val="22"/>
          <w:szCs w:val="22"/>
          <w:lang w:val="en-GB"/>
        </w:rPr>
        <w:t>s</w:t>
      </w:r>
      <w:r w:rsidRPr="00E1035D">
        <w:rPr>
          <w:sz w:val="22"/>
          <w:szCs w:val="22"/>
          <w:lang w:val="en-GB"/>
        </w:rPr>
        <w:t xml:space="preserve">et </w:t>
      </w:r>
      <w:r w:rsidR="00250034" w:rsidRPr="00E1035D">
        <w:rPr>
          <w:sz w:val="22"/>
          <w:szCs w:val="22"/>
          <w:lang w:val="en-GB"/>
        </w:rPr>
        <w:t xml:space="preserve">all four </w:t>
      </w:r>
      <w:r w:rsidRPr="00E1035D">
        <w:rPr>
          <w:sz w:val="22"/>
          <w:szCs w:val="22"/>
          <w:lang w:val="en-GB"/>
        </w:rPr>
        <w:t>margin</w:t>
      </w:r>
      <w:r w:rsidR="00250034" w:rsidRPr="00E1035D">
        <w:rPr>
          <w:sz w:val="22"/>
          <w:szCs w:val="22"/>
          <w:lang w:val="en-GB"/>
        </w:rPr>
        <w:t>s</w:t>
      </w:r>
      <w:r w:rsidRPr="00E1035D">
        <w:rPr>
          <w:sz w:val="22"/>
          <w:szCs w:val="22"/>
          <w:lang w:val="en-GB"/>
        </w:rPr>
        <w:t xml:space="preserve"> to </w:t>
      </w:r>
      <w:r w:rsidR="00250034" w:rsidRPr="00E13D7C">
        <w:rPr>
          <w:b/>
          <w:sz w:val="22"/>
          <w:szCs w:val="22"/>
          <w:lang w:val="en-GB"/>
        </w:rPr>
        <w:t>2</w:t>
      </w:r>
      <w:r w:rsidRPr="00E1035D">
        <w:rPr>
          <w:b/>
          <w:bCs/>
          <w:sz w:val="22"/>
          <w:szCs w:val="22"/>
          <w:lang w:val="en-GB"/>
        </w:rPr>
        <w:t>5 mm</w:t>
      </w:r>
      <w:r w:rsidRPr="00E1035D">
        <w:rPr>
          <w:sz w:val="22"/>
          <w:szCs w:val="22"/>
          <w:lang w:val="en-GB"/>
        </w:rPr>
        <w:t xml:space="preserve"> </w:t>
      </w:r>
      <w:r w:rsidR="00A17E06" w:rsidRPr="00E1035D">
        <w:rPr>
          <w:sz w:val="22"/>
          <w:szCs w:val="22"/>
          <w:lang w:val="en-GB"/>
        </w:rPr>
        <w:t>and l</w:t>
      </w:r>
      <w:r w:rsidRPr="00E1035D">
        <w:rPr>
          <w:sz w:val="22"/>
          <w:szCs w:val="22"/>
          <w:lang w:val="en-GB"/>
        </w:rPr>
        <w:t>eft</w:t>
      </w:r>
      <w:r w:rsidR="00E13D7C">
        <w:rPr>
          <w:sz w:val="22"/>
          <w:szCs w:val="22"/>
          <w:lang w:val="en-GB"/>
        </w:rPr>
        <w:t>-</w:t>
      </w:r>
      <w:r w:rsidRPr="00E1035D">
        <w:rPr>
          <w:sz w:val="22"/>
          <w:szCs w:val="22"/>
          <w:lang w:val="en-GB"/>
        </w:rPr>
        <w:t xml:space="preserve"> and right-justify your text.</w:t>
      </w:r>
      <w:r w:rsidR="00250034" w:rsidRPr="00E1035D">
        <w:rPr>
          <w:sz w:val="22"/>
          <w:szCs w:val="22"/>
          <w:lang w:val="en-GB"/>
        </w:rPr>
        <w:t xml:space="preserve"> Please separate paragraphs by </w:t>
      </w:r>
      <w:r w:rsidR="00E13D7C">
        <w:rPr>
          <w:sz w:val="22"/>
          <w:szCs w:val="22"/>
          <w:lang w:val="en-GB"/>
        </w:rPr>
        <w:t>blank</w:t>
      </w:r>
      <w:r w:rsidR="00250034" w:rsidRPr="00E1035D">
        <w:rPr>
          <w:sz w:val="22"/>
          <w:szCs w:val="22"/>
          <w:lang w:val="en-GB"/>
        </w:rPr>
        <w:t xml:space="preserve"> line</w:t>
      </w:r>
      <w:r w:rsidR="005A7748" w:rsidRPr="00E1035D">
        <w:rPr>
          <w:sz w:val="22"/>
          <w:szCs w:val="22"/>
          <w:lang w:val="en-GB"/>
        </w:rPr>
        <w:t>s</w:t>
      </w:r>
      <w:r w:rsidR="009E742D">
        <w:rPr>
          <w:sz w:val="22"/>
          <w:szCs w:val="22"/>
          <w:lang w:val="en-GB"/>
        </w:rPr>
        <w:t xml:space="preserve"> and</w:t>
      </w:r>
      <w:r w:rsidR="005A7748" w:rsidRPr="00E1035D">
        <w:rPr>
          <w:sz w:val="22"/>
          <w:szCs w:val="22"/>
          <w:lang w:val="en-GB"/>
        </w:rPr>
        <w:t xml:space="preserve"> do not use indent</w:t>
      </w:r>
      <w:r w:rsidR="009E742D">
        <w:rPr>
          <w:sz w:val="22"/>
          <w:szCs w:val="22"/>
          <w:lang w:val="en-GB"/>
        </w:rPr>
        <w:t>ation</w:t>
      </w:r>
      <w:r w:rsidR="005A7748" w:rsidRPr="00E1035D">
        <w:rPr>
          <w:sz w:val="22"/>
          <w:szCs w:val="22"/>
          <w:lang w:val="en-GB"/>
        </w:rPr>
        <w:t xml:space="preserve"> at the beginning of a paragraph</w:t>
      </w:r>
      <w:r w:rsidR="00250034" w:rsidRPr="00E1035D">
        <w:rPr>
          <w:sz w:val="22"/>
          <w:szCs w:val="22"/>
          <w:lang w:val="en-GB"/>
        </w:rPr>
        <w:t>.</w:t>
      </w:r>
    </w:p>
    <w:p w:rsidR="008C3B42" w:rsidRPr="00E1035D" w:rsidRDefault="008C3B42" w:rsidP="00003FA7">
      <w:pPr>
        <w:pStyle w:val="BodyText"/>
        <w:rPr>
          <w:sz w:val="22"/>
          <w:szCs w:val="22"/>
          <w:lang w:val="en-GB"/>
        </w:rPr>
      </w:pPr>
    </w:p>
    <w:p w:rsidR="003D6188" w:rsidRPr="00E1035D" w:rsidRDefault="003D6188" w:rsidP="00003FA7">
      <w:pPr>
        <w:pStyle w:val="BodyText"/>
        <w:rPr>
          <w:sz w:val="22"/>
          <w:szCs w:val="22"/>
          <w:lang w:val="en-GB"/>
        </w:rPr>
      </w:pPr>
      <w:r w:rsidRPr="00E13D7C">
        <w:rPr>
          <w:iCs/>
          <w:sz w:val="22"/>
          <w:szCs w:val="22"/>
          <w:u w:val="single"/>
          <w:lang w:val="en-GB"/>
        </w:rPr>
        <w:t>Spacing</w:t>
      </w:r>
      <w:r w:rsidRPr="00E13D7C">
        <w:rPr>
          <w:iCs/>
          <w:sz w:val="22"/>
          <w:szCs w:val="22"/>
          <w:lang w:val="en-GB"/>
        </w:rPr>
        <w:t>:</w:t>
      </w:r>
      <w:r w:rsidRPr="00E1035D">
        <w:rPr>
          <w:i/>
          <w:iCs/>
          <w:sz w:val="22"/>
          <w:szCs w:val="22"/>
          <w:lang w:val="en-GB"/>
        </w:rPr>
        <w:t xml:space="preserve"> </w:t>
      </w:r>
      <w:r w:rsidR="008C3B42" w:rsidRPr="00E1035D">
        <w:rPr>
          <w:sz w:val="22"/>
          <w:szCs w:val="22"/>
          <w:lang w:val="en-GB"/>
        </w:rPr>
        <w:t>double</w:t>
      </w:r>
      <w:r w:rsidRPr="00E1035D">
        <w:rPr>
          <w:sz w:val="22"/>
          <w:szCs w:val="22"/>
          <w:lang w:val="en-GB"/>
        </w:rPr>
        <w:t>. Titles, authors’ names, authors’ affiliation, section titles, figures, captions, tables</w:t>
      </w:r>
      <w:r w:rsidR="009E742D">
        <w:rPr>
          <w:sz w:val="22"/>
          <w:szCs w:val="22"/>
          <w:lang w:val="en-GB"/>
        </w:rPr>
        <w:t>,</w:t>
      </w:r>
      <w:r w:rsidRPr="00E1035D">
        <w:rPr>
          <w:sz w:val="22"/>
          <w:szCs w:val="22"/>
          <w:lang w:val="en-GB"/>
        </w:rPr>
        <w:t xml:space="preserve"> and equations should be </w:t>
      </w:r>
      <w:r w:rsidR="009E742D" w:rsidRPr="00E1035D">
        <w:rPr>
          <w:sz w:val="22"/>
          <w:szCs w:val="22"/>
          <w:lang w:val="en-GB"/>
        </w:rPr>
        <w:t>centred</w:t>
      </w:r>
      <w:r w:rsidRPr="00E1035D">
        <w:rPr>
          <w:sz w:val="22"/>
          <w:szCs w:val="22"/>
          <w:lang w:val="en-GB"/>
        </w:rPr>
        <w:t xml:space="preserve"> and separated by </w:t>
      </w:r>
      <w:r w:rsidR="009E742D">
        <w:rPr>
          <w:sz w:val="22"/>
          <w:szCs w:val="22"/>
          <w:lang w:val="en-GB"/>
        </w:rPr>
        <w:t>blank</w:t>
      </w:r>
      <w:r w:rsidRPr="00E1035D">
        <w:rPr>
          <w:sz w:val="22"/>
          <w:szCs w:val="22"/>
          <w:lang w:val="en-GB"/>
        </w:rPr>
        <w:t xml:space="preserve"> lines.</w:t>
      </w:r>
    </w:p>
    <w:p w:rsidR="00E111B0" w:rsidRPr="00E1035D" w:rsidRDefault="003D6188" w:rsidP="00003FA7">
      <w:pPr>
        <w:pStyle w:val="Subheading"/>
        <w:jc w:val="both"/>
        <w:rPr>
          <w:i w:val="0"/>
          <w:sz w:val="22"/>
          <w:szCs w:val="22"/>
          <w:lang w:val="en-GB"/>
        </w:rPr>
      </w:pPr>
      <w:r w:rsidRPr="00E13D7C">
        <w:rPr>
          <w:i w:val="0"/>
          <w:sz w:val="22"/>
          <w:szCs w:val="22"/>
          <w:u w:val="single"/>
          <w:lang w:val="en-GB"/>
        </w:rPr>
        <w:t xml:space="preserve">Figures and </w:t>
      </w:r>
      <w:r w:rsidR="00E13D7C">
        <w:rPr>
          <w:i w:val="0"/>
          <w:sz w:val="22"/>
          <w:szCs w:val="22"/>
          <w:u w:val="single"/>
          <w:lang w:val="en-GB"/>
        </w:rPr>
        <w:t>T</w:t>
      </w:r>
      <w:r w:rsidRPr="00E13D7C">
        <w:rPr>
          <w:i w:val="0"/>
          <w:sz w:val="22"/>
          <w:szCs w:val="22"/>
          <w:u w:val="single"/>
          <w:lang w:val="en-GB"/>
        </w:rPr>
        <w:t>ables</w:t>
      </w:r>
      <w:r w:rsidR="008C3B42" w:rsidRPr="00E13D7C">
        <w:rPr>
          <w:i w:val="0"/>
          <w:sz w:val="22"/>
          <w:szCs w:val="22"/>
          <w:lang w:val="en-GB"/>
        </w:rPr>
        <w:t>:</w:t>
      </w:r>
      <w:r w:rsidR="008C3B42" w:rsidRPr="00E1035D">
        <w:rPr>
          <w:sz w:val="22"/>
          <w:szCs w:val="22"/>
          <w:lang w:val="en-GB"/>
        </w:rPr>
        <w:t xml:space="preserve"> </w:t>
      </w:r>
      <w:r w:rsidR="00E111B0" w:rsidRPr="00E1035D">
        <w:rPr>
          <w:i w:val="0"/>
          <w:sz w:val="22"/>
          <w:szCs w:val="22"/>
          <w:lang w:val="en-GB"/>
        </w:rPr>
        <w:t>Tables and graphs, if any, should be prepared in black and white, should be titled, numbered</w:t>
      </w:r>
      <w:r w:rsidR="00EF37A5">
        <w:rPr>
          <w:i w:val="0"/>
          <w:sz w:val="22"/>
          <w:szCs w:val="22"/>
          <w:lang w:val="en-GB"/>
        </w:rPr>
        <w:t>,</w:t>
      </w:r>
      <w:r w:rsidR="00E111B0" w:rsidRPr="00E1035D">
        <w:rPr>
          <w:i w:val="0"/>
          <w:sz w:val="22"/>
          <w:szCs w:val="22"/>
          <w:lang w:val="en-GB"/>
        </w:rPr>
        <w:t xml:space="preserve"> and integrated in the main text.</w:t>
      </w:r>
    </w:p>
    <w:p w:rsidR="003D6188" w:rsidRPr="00E1035D" w:rsidRDefault="003D6188" w:rsidP="00003FA7">
      <w:pPr>
        <w:pStyle w:val="BodyText"/>
        <w:rPr>
          <w:sz w:val="22"/>
          <w:szCs w:val="22"/>
          <w:lang w:val="en-GB"/>
        </w:rPr>
      </w:pPr>
      <w:r w:rsidRPr="00E1035D">
        <w:rPr>
          <w:sz w:val="22"/>
          <w:szCs w:val="22"/>
          <w:lang w:val="en-GB"/>
        </w:rPr>
        <w:t xml:space="preserve">Figure </w:t>
      </w:r>
      <w:r w:rsidR="008C3B42" w:rsidRPr="00E1035D">
        <w:rPr>
          <w:sz w:val="22"/>
          <w:szCs w:val="22"/>
          <w:lang w:val="en-GB"/>
        </w:rPr>
        <w:t>c</w:t>
      </w:r>
      <w:r w:rsidRPr="00E1035D">
        <w:rPr>
          <w:sz w:val="22"/>
          <w:szCs w:val="22"/>
          <w:lang w:val="en-GB"/>
        </w:rPr>
        <w:t xml:space="preserve">aptions should be placed under figures as shown in </w:t>
      </w:r>
      <w:r w:rsidRPr="00E1035D">
        <w:rPr>
          <w:i/>
          <w:sz w:val="22"/>
          <w:szCs w:val="22"/>
          <w:lang w:val="en-GB"/>
        </w:rPr>
        <w:t>Fig. 1</w:t>
      </w:r>
      <w:r w:rsidRPr="00E1035D">
        <w:rPr>
          <w:sz w:val="22"/>
          <w:szCs w:val="22"/>
          <w:lang w:val="en-GB"/>
        </w:rPr>
        <w:t>. For figures</w:t>
      </w:r>
      <w:r w:rsidR="00EF37A5">
        <w:rPr>
          <w:sz w:val="22"/>
          <w:szCs w:val="22"/>
          <w:lang w:val="en-GB"/>
        </w:rPr>
        <w:t>,</w:t>
      </w:r>
      <w:r w:rsidRPr="00E1035D">
        <w:rPr>
          <w:sz w:val="22"/>
          <w:szCs w:val="22"/>
          <w:lang w:val="en-GB"/>
        </w:rPr>
        <w:t xml:space="preserve"> </w:t>
      </w:r>
      <w:r w:rsidR="008C3B42" w:rsidRPr="00E1035D">
        <w:rPr>
          <w:sz w:val="22"/>
          <w:szCs w:val="22"/>
          <w:lang w:val="en-GB"/>
        </w:rPr>
        <w:t xml:space="preserve">please </w:t>
      </w:r>
      <w:r w:rsidRPr="00E1035D">
        <w:rPr>
          <w:sz w:val="22"/>
          <w:szCs w:val="22"/>
          <w:lang w:val="en-GB"/>
        </w:rPr>
        <w:t xml:space="preserve">use the same </w:t>
      </w:r>
      <w:r w:rsidR="008C3B42" w:rsidRPr="00E1035D">
        <w:rPr>
          <w:sz w:val="22"/>
          <w:szCs w:val="22"/>
          <w:lang w:val="en-GB"/>
        </w:rPr>
        <w:t>font type as</w:t>
      </w:r>
      <w:r w:rsidRPr="00E1035D">
        <w:rPr>
          <w:sz w:val="22"/>
          <w:szCs w:val="22"/>
          <w:lang w:val="en-GB"/>
        </w:rPr>
        <w:t xml:space="preserve"> </w:t>
      </w:r>
      <w:r w:rsidR="00871CBB" w:rsidRPr="00E1035D">
        <w:rPr>
          <w:sz w:val="22"/>
          <w:szCs w:val="22"/>
          <w:lang w:val="en-GB"/>
        </w:rPr>
        <w:t>in the body of the text</w:t>
      </w:r>
      <w:r w:rsidRPr="00E1035D">
        <w:rPr>
          <w:sz w:val="22"/>
          <w:szCs w:val="22"/>
          <w:lang w:val="en-GB"/>
        </w:rPr>
        <w:t xml:space="preserve">. </w:t>
      </w:r>
    </w:p>
    <w:p w:rsidR="002E3D56" w:rsidRPr="00E1035D" w:rsidRDefault="002E3D56" w:rsidP="00003FA7">
      <w:pPr>
        <w:jc w:val="both"/>
        <w:rPr>
          <w:sz w:val="22"/>
          <w:szCs w:val="22"/>
          <w:lang w:val="en-GB"/>
        </w:rPr>
      </w:pPr>
    </w:p>
    <w:p w:rsidR="002E3D56" w:rsidRPr="00EF37A5" w:rsidRDefault="002E3D56" w:rsidP="00003FA7">
      <w:pPr>
        <w:pStyle w:val="BodyText"/>
        <w:rPr>
          <w:sz w:val="22"/>
          <w:szCs w:val="22"/>
          <w:lang w:val="en-GB"/>
        </w:rPr>
      </w:pPr>
      <w:r w:rsidRPr="00E1035D">
        <w:rPr>
          <w:sz w:val="22"/>
          <w:szCs w:val="22"/>
          <w:lang w:val="en-GB"/>
        </w:rPr>
        <w:t>Tables should be numbered. Table captions should be aligned left and placed above the table.</w:t>
      </w:r>
    </w:p>
    <w:p w:rsidR="003D6188" w:rsidRPr="00CA5EE5" w:rsidRDefault="00CF347B">
      <w:pPr>
        <w:pStyle w:val="Figure"/>
        <w:rPr>
          <w:b/>
          <w:lang w:val="en-GB"/>
        </w:rPr>
      </w:pPr>
      <w:r w:rsidRPr="00E1035D">
        <w:rPr>
          <w:lang w:val="en-GB" w:eastAsia="hu-HU"/>
        </w:rPr>
        <w:lastRenderedPageBreak/>
        <w:drawing>
          <wp:inline distT="0" distB="0" distL="0" distR="0">
            <wp:extent cx="2990850" cy="2241550"/>
            <wp:effectExtent l="0" t="0" r="0" b="0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224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6188" w:rsidRPr="00E1035D" w:rsidRDefault="003D6188">
      <w:pPr>
        <w:pStyle w:val="Figurecuption"/>
        <w:rPr>
          <w:sz w:val="20"/>
          <w:szCs w:val="20"/>
          <w:lang w:val="en-GB"/>
        </w:rPr>
      </w:pPr>
      <w:r w:rsidRPr="00CA5EE5">
        <w:rPr>
          <w:b/>
          <w:sz w:val="20"/>
          <w:szCs w:val="20"/>
          <w:lang w:val="en-GB"/>
        </w:rPr>
        <w:t>Fig</w:t>
      </w:r>
      <w:r w:rsidR="00460CAE" w:rsidRPr="00CA5EE5">
        <w:rPr>
          <w:b/>
          <w:sz w:val="20"/>
          <w:szCs w:val="20"/>
          <w:lang w:val="en-GB"/>
        </w:rPr>
        <w:t>ure</w:t>
      </w:r>
      <w:r w:rsidRPr="00CA5EE5">
        <w:rPr>
          <w:b/>
          <w:sz w:val="20"/>
          <w:szCs w:val="20"/>
          <w:lang w:val="en-GB"/>
        </w:rPr>
        <w:t xml:space="preserve"> 1</w:t>
      </w:r>
      <w:r w:rsidR="00CA5EE5" w:rsidRPr="00CA5EE5">
        <w:rPr>
          <w:b/>
          <w:sz w:val="20"/>
          <w:szCs w:val="20"/>
          <w:lang w:val="en-GB"/>
        </w:rPr>
        <w:t>.</w:t>
      </w:r>
      <w:r w:rsidRPr="00E1035D">
        <w:rPr>
          <w:sz w:val="20"/>
          <w:szCs w:val="20"/>
          <w:lang w:val="en-GB"/>
        </w:rPr>
        <w:t xml:space="preserve"> </w:t>
      </w:r>
      <w:r w:rsidR="003256A9" w:rsidRPr="00CA5EE5">
        <w:rPr>
          <w:i/>
          <w:sz w:val="20"/>
          <w:szCs w:val="20"/>
          <w:lang w:val="en-GB"/>
        </w:rPr>
        <w:t>Speed versus tim</w:t>
      </w:r>
      <w:r w:rsidR="00CA5EE5">
        <w:rPr>
          <w:i/>
          <w:sz w:val="20"/>
          <w:szCs w:val="20"/>
          <w:lang w:val="en-GB"/>
        </w:rPr>
        <w:t>e</w:t>
      </w:r>
    </w:p>
    <w:p w:rsidR="00D0420B" w:rsidRPr="00E1035D" w:rsidRDefault="00D0420B" w:rsidP="002E3D56">
      <w:pPr>
        <w:pStyle w:val="Subheading"/>
        <w:rPr>
          <w:sz w:val="22"/>
          <w:szCs w:val="22"/>
          <w:lang w:val="en-GB"/>
        </w:rPr>
      </w:pPr>
      <w:r w:rsidRPr="0058709E">
        <w:rPr>
          <w:sz w:val="22"/>
          <w:szCs w:val="22"/>
          <w:u w:val="single"/>
          <w:lang w:val="en-GB"/>
        </w:rPr>
        <w:t>Formulas</w:t>
      </w:r>
      <w:r w:rsidR="002E3D56" w:rsidRPr="0058709E">
        <w:rPr>
          <w:i w:val="0"/>
          <w:sz w:val="22"/>
          <w:szCs w:val="22"/>
          <w:lang w:val="en-GB"/>
        </w:rPr>
        <w:t>:</w:t>
      </w:r>
      <w:r w:rsidR="00250034" w:rsidRPr="00E1035D">
        <w:rPr>
          <w:i w:val="0"/>
          <w:sz w:val="22"/>
          <w:szCs w:val="22"/>
          <w:lang w:val="en-GB"/>
        </w:rPr>
        <w:t xml:space="preserve"> Displayed</w:t>
      </w:r>
      <w:r w:rsidR="002E3D56" w:rsidRPr="00E1035D">
        <w:rPr>
          <w:sz w:val="22"/>
          <w:szCs w:val="22"/>
          <w:lang w:val="en-GB"/>
        </w:rPr>
        <w:t xml:space="preserve"> </w:t>
      </w:r>
      <w:r w:rsidR="00250034" w:rsidRPr="00E1035D">
        <w:rPr>
          <w:i w:val="0"/>
          <w:sz w:val="22"/>
          <w:szCs w:val="22"/>
          <w:lang w:val="en-GB"/>
        </w:rPr>
        <w:t>f</w:t>
      </w:r>
      <w:r w:rsidRPr="00E1035D">
        <w:rPr>
          <w:i w:val="0"/>
          <w:sz w:val="22"/>
          <w:szCs w:val="22"/>
          <w:lang w:val="en-GB"/>
        </w:rPr>
        <w:t xml:space="preserve">ormulas should be </w:t>
      </w:r>
      <w:r w:rsidR="0058709E" w:rsidRPr="00E1035D">
        <w:rPr>
          <w:i w:val="0"/>
          <w:sz w:val="22"/>
          <w:szCs w:val="22"/>
          <w:lang w:val="en-GB"/>
        </w:rPr>
        <w:t>centred</w:t>
      </w:r>
      <w:r w:rsidRPr="00E1035D">
        <w:rPr>
          <w:i w:val="0"/>
          <w:sz w:val="22"/>
          <w:szCs w:val="22"/>
          <w:lang w:val="en-GB"/>
        </w:rPr>
        <w:t xml:space="preserve"> and numbered. The </w:t>
      </w:r>
      <w:r w:rsidR="00250034" w:rsidRPr="00E1035D">
        <w:rPr>
          <w:i w:val="0"/>
          <w:sz w:val="22"/>
          <w:szCs w:val="22"/>
          <w:lang w:val="en-GB"/>
        </w:rPr>
        <w:t>numbers</w:t>
      </w:r>
      <w:r w:rsidR="00ED31F9" w:rsidRPr="00E1035D">
        <w:rPr>
          <w:i w:val="0"/>
          <w:sz w:val="22"/>
          <w:szCs w:val="22"/>
          <w:lang w:val="en-GB"/>
        </w:rPr>
        <w:t xml:space="preserve"> </w:t>
      </w:r>
      <w:r w:rsidRPr="00E1035D">
        <w:rPr>
          <w:i w:val="0"/>
          <w:sz w:val="22"/>
          <w:szCs w:val="22"/>
          <w:lang w:val="en-GB"/>
        </w:rPr>
        <w:t xml:space="preserve">should be placed to the </w:t>
      </w:r>
      <w:r w:rsidR="00250034" w:rsidRPr="00E1035D">
        <w:rPr>
          <w:i w:val="0"/>
          <w:sz w:val="22"/>
          <w:szCs w:val="22"/>
          <w:lang w:val="en-GB"/>
        </w:rPr>
        <w:t>left</w:t>
      </w:r>
      <w:r w:rsidRPr="00E1035D">
        <w:rPr>
          <w:i w:val="0"/>
          <w:sz w:val="22"/>
          <w:szCs w:val="22"/>
          <w:lang w:val="en-GB"/>
        </w:rPr>
        <w:t xml:space="preserve"> of the formula</w:t>
      </w:r>
      <w:r w:rsidR="00ED31F9" w:rsidRPr="00E1035D">
        <w:rPr>
          <w:i w:val="0"/>
          <w:sz w:val="22"/>
          <w:szCs w:val="22"/>
          <w:lang w:val="en-GB"/>
        </w:rPr>
        <w:t>:</w:t>
      </w:r>
    </w:p>
    <w:p w:rsidR="00D0420B" w:rsidRPr="00E1035D" w:rsidRDefault="00ED31F9" w:rsidP="00250034">
      <w:pPr>
        <w:pStyle w:val="Equation"/>
        <w:numPr>
          <w:ilvl w:val="0"/>
          <w:numId w:val="6"/>
        </w:numPr>
        <w:tabs>
          <w:tab w:val="clear" w:pos="284"/>
          <w:tab w:val="center" w:pos="3600"/>
        </w:tabs>
        <w:rPr>
          <w:sz w:val="22"/>
          <w:szCs w:val="22"/>
          <w:lang w:val="en-GB"/>
        </w:rPr>
      </w:pPr>
      <w:r w:rsidRPr="00E1035D">
        <w:rPr>
          <w:position w:val="-12"/>
          <w:lang w:val="en-GB"/>
        </w:rPr>
        <w:object w:dxaOrig="238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9.1pt;height:18.1pt" o:ole="">
            <v:imagedata r:id="rId8" o:title=""/>
          </v:shape>
          <o:OLEObject Type="Embed" ProgID="Equation.3" ShapeID="_x0000_i1025" DrawAspect="Content" ObjectID="_1709727758" r:id="rId9"/>
        </w:object>
      </w:r>
      <w:r w:rsidR="00250034" w:rsidRPr="00E1035D">
        <w:rPr>
          <w:lang w:val="en-GB"/>
        </w:rPr>
        <w:tab/>
        <w:t xml:space="preserve">                        </w:t>
      </w:r>
      <w:r w:rsidR="00A26544" w:rsidRPr="00E1035D">
        <w:rPr>
          <w:lang w:val="en-GB"/>
        </w:rPr>
        <w:tab/>
      </w:r>
    </w:p>
    <w:p w:rsidR="00A447D9" w:rsidRPr="00E1035D" w:rsidRDefault="00ED31F9" w:rsidP="00ED31F9">
      <w:pPr>
        <w:pStyle w:val="BodyText"/>
        <w:rPr>
          <w:sz w:val="22"/>
          <w:lang w:val="en-GB"/>
        </w:rPr>
      </w:pPr>
      <w:r w:rsidRPr="00E1035D">
        <w:rPr>
          <w:sz w:val="22"/>
          <w:lang w:val="en-GB"/>
        </w:rPr>
        <w:t xml:space="preserve">Variables denoted by Latin characters that appear in the main text should </w:t>
      </w:r>
      <w:r w:rsidR="00A447D9" w:rsidRPr="00E1035D">
        <w:rPr>
          <w:sz w:val="22"/>
          <w:lang w:val="en-GB"/>
        </w:rPr>
        <w:t>be typed in italics.</w:t>
      </w:r>
    </w:p>
    <w:p w:rsidR="003D6188" w:rsidRPr="00E1035D" w:rsidRDefault="0058709E" w:rsidP="001B7A8B">
      <w:pPr>
        <w:pStyle w:val="Subheading"/>
        <w:jc w:val="both"/>
        <w:rPr>
          <w:i w:val="0"/>
          <w:sz w:val="22"/>
          <w:szCs w:val="22"/>
          <w:lang w:val="en-GB"/>
        </w:rPr>
      </w:pPr>
      <w:r>
        <w:rPr>
          <w:i w:val="0"/>
          <w:sz w:val="22"/>
          <w:szCs w:val="22"/>
          <w:u w:val="single"/>
          <w:lang w:val="en-GB"/>
        </w:rPr>
        <w:t xml:space="preserve">In-Text </w:t>
      </w:r>
      <w:r w:rsidR="003D6188" w:rsidRPr="0058709E">
        <w:rPr>
          <w:i w:val="0"/>
          <w:sz w:val="22"/>
          <w:szCs w:val="22"/>
          <w:u w:val="single"/>
          <w:lang w:val="en-GB"/>
        </w:rPr>
        <w:t>References</w:t>
      </w:r>
      <w:r w:rsidR="00ED31F9" w:rsidRPr="0058709E">
        <w:rPr>
          <w:i w:val="0"/>
          <w:sz w:val="22"/>
          <w:szCs w:val="22"/>
          <w:lang w:val="en-GB"/>
        </w:rPr>
        <w:t>:</w:t>
      </w:r>
      <w:r w:rsidR="00ED31F9" w:rsidRPr="00E1035D">
        <w:rPr>
          <w:i w:val="0"/>
          <w:sz w:val="22"/>
          <w:szCs w:val="22"/>
          <w:lang w:val="en-GB"/>
        </w:rPr>
        <w:t xml:space="preserve"> </w:t>
      </w:r>
      <w:r w:rsidR="003D6188" w:rsidRPr="00E1035D">
        <w:rPr>
          <w:i w:val="0"/>
          <w:sz w:val="22"/>
          <w:szCs w:val="22"/>
          <w:lang w:val="en-GB"/>
        </w:rPr>
        <w:t>When citing references in the text</w:t>
      </w:r>
      <w:r w:rsidR="007F059D">
        <w:rPr>
          <w:i w:val="0"/>
          <w:sz w:val="22"/>
          <w:szCs w:val="22"/>
          <w:lang w:val="en-GB"/>
        </w:rPr>
        <w:t>,</w:t>
      </w:r>
      <w:r w:rsidR="003D6188" w:rsidRPr="00E1035D">
        <w:rPr>
          <w:i w:val="0"/>
          <w:sz w:val="22"/>
          <w:szCs w:val="22"/>
          <w:lang w:val="en-GB"/>
        </w:rPr>
        <w:t xml:space="preserve"> </w:t>
      </w:r>
      <w:r w:rsidR="00ED31F9" w:rsidRPr="00E1035D">
        <w:rPr>
          <w:i w:val="0"/>
          <w:sz w:val="22"/>
          <w:szCs w:val="22"/>
          <w:lang w:val="en-GB"/>
        </w:rPr>
        <w:t xml:space="preserve">please </w:t>
      </w:r>
      <w:r w:rsidR="007F059D" w:rsidRPr="007F059D">
        <w:rPr>
          <w:i w:val="0"/>
          <w:sz w:val="22"/>
          <w:szCs w:val="22"/>
          <w:lang w:val="en-GB"/>
        </w:rPr>
        <w:t>put the corresponding authors’ last name and the publication year in round brackets</w:t>
      </w:r>
      <w:r w:rsidR="0016442A" w:rsidRPr="00E1035D">
        <w:rPr>
          <w:i w:val="0"/>
          <w:sz w:val="22"/>
          <w:szCs w:val="22"/>
          <w:lang w:val="en-GB"/>
        </w:rPr>
        <w:t xml:space="preserve"> (Smith 1980)</w:t>
      </w:r>
      <w:r w:rsidR="007F059D">
        <w:rPr>
          <w:i w:val="0"/>
          <w:sz w:val="22"/>
          <w:szCs w:val="22"/>
          <w:lang w:val="en-GB"/>
        </w:rPr>
        <w:t>; in the case of multiple authors and if exact page numbers are provided, proceed as follows: (</w:t>
      </w:r>
      <w:r w:rsidR="007F059D" w:rsidRPr="00E1035D">
        <w:rPr>
          <w:i w:val="0"/>
          <w:sz w:val="22"/>
          <w:szCs w:val="22"/>
          <w:lang w:val="en-GB"/>
        </w:rPr>
        <w:t>Smith</w:t>
      </w:r>
      <w:r w:rsidR="0055774D">
        <w:rPr>
          <w:i w:val="0"/>
          <w:sz w:val="22"/>
          <w:szCs w:val="22"/>
          <w:lang w:val="en-GB"/>
        </w:rPr>
        <w:t xml:space="preserve">, Patel, and </w:t>
      </w:r>
      <w:r w:rsidR="007F059D">
        <w:rPr>
          <w:i w:val="0"/>
          <w:sz w:val="22"/>
          <w:szCs w:val="22"/>
          <w:lang w:val="en-GB"/>
        </w:rPr>
        <w:t>Johnson</w:t>
      </w:r>
      <w:r w:rsidR="007F059D" w:rsidRPr="00E1035D">
        <w:rPr>
          <w:i w:val="0"/>
          <w:sz w:val="22"/>
          <w:szCs w:val="22"/>
          <w:lang w:val="en-GB"/>
        </w:rPr>
        <w:t xml:space="preserve"> 1980</w:t>
      </w:r>
      <w:r w:rsidR="007F059D">
        <w:rPr>
          <w:i w:val="0"/>
          <w:sz w:val="22"/>
          <w:szCs w:val="22"/>
          <w:lang w:val="en-GB"/>
        </w:rPr>
        <w:t>: 124–132)</w:t>
      </w:r>
      <w:r w:rsidR="0016442A" w:rsidRPr="00E1035D">
        <w:rPr>
          <w:i w:val="0"/>
          <w:sz w:val="22"/>
          <w:szCs w:val="22"/>
          <w:lang w:val="en-GB"/>
        </w:rPr>
        <w:t>.</w:t>
      </w:r>
    </w:p>
    <w:p w:rsidR="001B7A8B" w:rsidRPr="00E1035D" w:rsidRDefault="001B7A8B" w:rsidP="00ED31F9">
      <w:pPr>
        <w:pStyle w:val="Subheading"/>
        <w:rPr>
          <w:i w:val="0"/>
          <w:sz w:val="22"/>
          <w:szCs w:val="22"/>
          <w:lang w:val="en-GB"/>
        </w:rPr>
      </w:pPr>
      <w:r w:rsidRPr="00E1035D">
        <w:rPr>
          <w:i w:val="0"/>
          <w:sz w:val="22"/>
          <w:szCs w:val="22"/>
          <w:lang w:val="en-GB"/>
        </w:rPr>
        <w:t xml:space="preserve">For </w:t>
      </w:r>
      <w:r w:rsidR="00CF68F0" w:rsidRPr="00E1035D">
        <w:rPr>
          <w:i w:val="0"/>
          <w:sz w:val="22"/>
          <w:szCs w:val="22"/>
          <w:lang w:val="en-GB"/>
        </w:rPr>
        <w:t xml:space="preserve">preparing </w:t>
      </w:r>
      <w:r w:rsidRPr="00E1035D">
        <w:rPr>
          <w:i w:val="0"/>
          <w:sz w:val="22"/>
          <w:szCs w:val="22"/>
          <w:lang w:val="en-GB"/>
        </w:rPr>
        <w:t>the list of references</w:t>
      </w:r>
      <w:r w:rsidR="00003FA7">
        <w:rPr>
          <w:i w:val="0"/>
          <w:sz w:val="22"/>
          <w:szCs w:val="22"/>
          <w:lang w:val="en-GB"/>
        </w:rPr>
        <w:t>,</w:t>
      </w:r>
      <w:r w:rsidRPr="00E1035D">
        <w:rPr>
          <w:i w:val="0"/>
          <w:sz w:val="22"/>
          <w:szCs w:val="22"/>
          <w:lang w:val="en-GB"/>
        </w:rPr>
        <w:t xml:space="preserve"> please </w:t>
      </w:r>
      <w:r w:rsidR="00003FA7">
        <w:rPr>
          <w:i w:val="0"/>
          <w:sz w:val="22"/>
          <w:szCs w:val="22"/>
          <w:lang w:val="en-GB"/>
        </w:rPr>
        <w:t>use</w:t>
      </w:r>
      <w:r w:rsidRPr="00E1035D">
        <w:rPr>
          <w:i w:val="0"/>
          <w:sz w:val="22"/>
          <w:szCs w:val="22"/>
          <w:lang w:val="en-GB"/>
        </w:rPr>
        <w:t xml:space="preserve"> the examples below.</w:t>
      </w:r>
    </w:p>
    <w:p w:rsidR="00CF68F0" w:rsidRPr="00E1035D" w:rsidRDefault="00CF68F0" w:rsidP="00CF68F0">
      <w:pPr>
        <w:outlineLvl w:val="0"/>
        <w:rPr>
          <w:sz w:val="22"/>
          <w:szCs w:val="22"/>
          <w:lang w:val="en-GB"/>
        </w:rPr>
      </w:pPr>
    </w:p>
    <w:p w:rsidR="00CF68F0" w:rsidRPr="00E1035D" w:rsidRDefault="00CF68F0" w:rsidP="00003FA7">
      <w:pPr>
        <w:pStyle w:val="BodyText"/>
        <w:ind w:left="426" w:hanging="426"/>
        <w:rPr>
          <w:sz w:val="22"/>
          <w:szCs w:val="22"/>
          <w:lang w:val="en-GB"/>
        </w:rPr>
      </w:pPr>
      <w:r w:rsidRPr="00E1035D">
        <w:rPr>
          <w:sz w:val="22"/>
          <w:szCs w:val="22"/>
          <w:lang w:val="en-GB"/>
        </w:rPr>
        <w:t>Atkinson, Anthony C.</w:t>
      </w:r>
      <w:r w:rsidR="00003FA7">
        <w:rPr>
          <w:sz w:val="22"/>
          <w:szCs w:val="22"/>
          <w:lang w:val="en-GB"/>
        </w:rPr>
        <w:t>;</w:t>
      </w:r>
      <w:r w:rsidRPr="00E1035D">
        <w:rPr>
          <w:sz w:val="22"/>
          <w:szCs w:val="22"/>
          <w:lang w:val="en-GB"/>
        </w:rPr>
        <w:t xml:space="preserve"> </w:t>
      </w:r>
      <w:r w:rsidR="00096F35">
        <w:rPr>
          <w:sz w:val="22"/>
          <w:szCs w:val="22"/>
          <w:lang w:val="en-GB"/>
        </w:rPr>
        <w:t xml:space="preserve">Donev, </w:t>
      </w:r>
      <w:r w:rsidR="00096F35" w:rsidRPr="00E1035D">
        <w:rPr>
          <w:sz w:val="22"/>
          <w:szCs w:val="22"/>
          <w:lang w:val="en-GB"/>
        </w:rPr>
        <w:t>Alexander N.</w:t>
      </w:r>
      <w:r w:rsidRPr="00E1035D">
        <w:rPr>
          <w:sz w:val="22"/>
          <w:szCs w:val="22"/>
          <w:lang w:val="en-GB"/>
        </w:rPr>
        <w:t xml:space="preserve"> (1992)</w:t>
      </w:r>
      <w:r w:rsidR="00096F35">
        <w:rPr>
          <w:sz w:val="22"/>
          <w:szCs w:val="22"/>
          <w:lang w:val="en-GB"/>
        </w:rPr>
        <w:t>.</w:t>
      </w:r>
      <w:r w:rsidRPr="00E1035D">
        <w:rPr>
          <w:sz w:val="22"/>
          <w:szCs w:val="22"/>
          <w:lang w:val="en-GB"/>
        </w:rPr>
        <w:t xml:space="preserve"> </w:t>
      </w:r>
      <w:r w:rsidRPr="00E1035D">
        <w:rPr>
          <w:i/>
          <w:sz w:val="22"/>
          <w:szCs w:val="22"/>
          <w:lang w:val="en-GB"/>
        </w:rPr>
        <w:t xml:space="preserve">Optimum </w:t>
      </w:r>
      <w:r w:rsidR="00A2678B" w:rsidRPr="00E1035D">
        <w:rPr>
          <w:i/>
          <w:sz w:val="22"/>
          <w:szCs w:val="22"/>
          <w:lang w:val="en-GB"/>
        </w:rPr>
        <w:t>experimental designs</w:t>
      </w:r>
      <w:r w:rsidRPr="00E1035D">
        <w:rPr>
          <w:sz w:val="22"/>
          <w:szCs w:val="22"/>
          <w:lang w:val="en-GB"/>
        </w:rPr>
        <w:t>. London: Oxford.</w:t>
      </w:r>
      <w:r w:rsidR="00096F35">
        <w:rPr>
          <w:sz w:val="22"/>
          <w:szCs w:val="22"/>
          <w:lang w:val="en-GB"/>
        </w:rPr>
        <w:t xml:space="preserve"> </w:t>
      </w:r>
      <w:r w:rsidR="00096F35" w:rsidRPr="00D2707A">
        <w:rPr>
          <w:i/>
          <w:sz w:val="22"/>
          <w:szCs w:val="22"/>
          <w:highlight w:val="lightGray"/>
          <w:lang w:val="en-GB"/>
        </w:rPr>
        <w:t>[</w:t>
      </w:r>
      <w:r w:rsidR="00D2707A" w:rsidRPr="00D2707A">
        <w:rPr>
          <w:i/>
          <w:sz w:val="22"/>
          <w:szCs w:val="22"/>
          <w:highlight w:val="lightGray"/>
          <w:lang w:val="en-GB"/>
        </w:rPr>
        <w:t xml:space="preserve">for </w:t>
      </w:r>
      <w:r w:rsidR="00096F35" w:rsidRPr="00D2707A">
        <w:rPr>
          <w:i/>
          <w:sz w:val="22"/>
          <w:szCs w:val="22"/>
          <w:highlight w:val="lightGray"/>
          <w:lang w:val="en-GB"/>
        </w:rPr>
        <w:t>book</w:t>
      </w:r>
      <w:r w:rsidR="00D2707A" w:rsidRPr="00D2707A">
        <w:rPr>
          <w:i/>
          <w:sz w:val="22"/>
          <w:szCs w:val="22"/>
          <w:highlight w:val="lightGray"/>
          <w:lang w:val="en-GB"/>
        </w:rPr>
        <w:t>s</w:t>
      </w:r>
      <w:r w:rsidR="00096F35" w:rsidRPr="00D2707A">
        <w:rPr>
          <w:i/>
          <w:sz w:val="22"/>
          <w:szCs w:val="22"/>
          <w:highlight w:val="lightGray"/>
          <w:lang w:val="en-GB"/>
        </w:rPr>
        <w:t>]</w:t>
      </w:r>
    </w:p>
    <w:p w:rsidR="00CF68F0" w:rsidRPr="00E1035D" w:rsidRDefault="00CF68F0" w:rsidP="00003FA7">
      <w:pPr>
        <w:ind w:left="426" w:hanging="426"/>
        <w:jc w:val="both"/>
        <w:rPr>
          <w:sz w:val="22"/>
          <w:szCs w:val="22"/>
          <w:lang w:val="en-GB"/>
        </w:rPr>
      </w:pPr>
    </w:p>
    <w:p w:rsidR="00CF68F0" w:rsidRPr="00E1035D" w:rsidRDefault="00CF68F0" w:rsidP="00003FA7">
      <w:pPr>
        <w:ind w:left="426" w:hanging="426"/>
        <w:jc w:val="both"/>
        <w:rPr>
          <w:sz w:val="22"/>
          <w:szCs w:val="22"/>
          <w:lang w:val="en-GB"/>
        </w:rPr>
      </w:pPr>
      <w:r w:rsidRPr="00E1035D">
        <w:rPr>
          <w:sz w:val="22"/>
          <w:szCs w:val="22"/>
          <w:lang w:val="en-GB"/>
        </w:rPr>
        <w:t>Huber, Joel</w:t>
      </w:r>
      <w:r w:rsidR="00096F35">
        <w:rPr>
          <w:sz w:val="22"/>
          <w:szCs w:val="22"/>
          <w:lang w:val="en-GB"/>
        </w:rPr>
        <w:t>;</w:t>
      </w:r>
      <w:r w:rsidRPr="00E1035D">
        <w:rPr>
          <w:sz w:val="22"/>
          <w:szCs w:val="22"/>
          <w:lang w:val="en-GB"/>
        </w:rPr>
        <w:t xml:space="preserve"> </w:t>
      </w:r>
      <w:r w:rsidR="00096F35" w:rsidRPr="00E1035D">
        <w:rPr>
          <w:sz w:val="22"/>
          <w:szCs w:val="22"/>
          <w:lang w:val="en-GB"/>
        </w:rPr>
        <w:t>Zwerina</w:t>
      </w:r>
      <w:r w:rsidR="00096F35">
        <w:rPr>
          <w:sz w:val="22"/>
          <w:szCs w:val="22"/>
          <w:lang w:val="en-GB"/>
        </w:rPr>
        <w:t>,</w:t>
      </w:r>
      <w:r w:rsidR="00096F35" w:rsidRPr="00E1035D">
        <w:rPr>
          <w:sz w:val="22"/>
          <w:szCs w:val="22"/>
          <w:lang w:val="en-GB"/>
        </w:rPr>
        <w:t xml:space="preserve"> </w:t>
      </w:r>
      <w:r w:rsidRPr="00E1035D">
        <w:rPr>
          <w:sz w:val="22"/>
          <w:szCs w:val="22"/>
          <w:lang w:val="en-GB"/>
        </w:rPr>
        <w:t>Klaus</w:t>
      </w:r>
      <w:r w:rsidR="00096F35">
        <w:rPr>
          <w:sz w:val="22"/>
          <w:szCs w:val="22"/>
          <w:lang w:val="en-GB"/>
        </w:rPr>
        <w:t>.</w:t>
      </w:r>
      <w:r w:rsidRPr="00E1035D">
        <w:rPr>
          <w:sz w:val="22"/>
          <w:szCs w:val="22"/>
          <w:lang w:val="en-GB"/>
        </w:rPr>
        <w:t xml:space="preserve"> (1996)</w:t>
      </w:r>
      <w:r w:rsidR="00096F35">
        <w:rPr>
          <w:sz w:val="22"/>
          <w:szCs w:val="22"/>
          <w:lang w:val="en-GB"/>
        </w:rPr>
        <w:t>.</w:t>
      </w:r>
      <w:r w:rsidRPr="00E1035D">
        <w:rPr>
          <w:sz w:val="22"/>
          <w:szCs w:val="22"/>
          <w:lang w:val="en-GB"/>
        </w:rPr>
        <w:t xml:space="preserve"> </w:t>
      </w:r>
      <w:bookmarkStart w:id="0" w:name="_GoBack"/>
      <w:bookmarkEnd w:id="0"/>
      <w:r w:rsidRPr="00E1035D">
        <w:rPr>
          <w:sz w:val="22"/>
          <w:szCs w:val="22"/>
          <w:lang w:val="en-GB"/>
        </w:rPr>
        <w:t xml:space="preserve">The importance of </w:t>
      </w:r>
      <w:r w:rsidR="00A2678B" w:rsidRPr="00E1035D">
        <w:rPr>
          <w:sz w:val="22"/>
          <w:szCs w:val="22"/>
          <w:lang w:val="en-GB"/>
        </w:rPr>
        <w:t>utility balance in efficient choice design</w:t>
      </w:r>
      <w:r w:rsidR="00096F35">
        <w:rPr>
          <w:sz w:val="22"/>
          <w:szCs w:val="22"/>
          <w:lang w:val="en-GB"/>
        </w:rPr>
        <w:t>.</w:t>
      </w:r>
      <w:r w:rsidRPr="00E1035D">
        <w:rPr>
          <w:sz w:val="22"/>
          <w:szCs w:val="22"/>
          <w:lang w:val="en-GB"/>
        </w:rPr>
        <w:t xml:space="preserve"> </w:t>
      </w:r>
      <w:r w:rsidRPr="00E1035D">
        <w:rPr>
          <w:i/>
          <w:sz w:val="22"/>
          <w:szCs w:val="22"/>
          <w:lang w:val="en-GB"/>
        </w:rPr>
        <w:t>Journal of Marketing Research</w:t>
      </w:r>
      <w:r w:rsidR="00096F35">
        <w:rPr>
          <w:sz w:val="22"/>
          <w:szCs w:val="22"/>
          <w:lang w:val="en-GB"/>
        </w:rPr>
        <w:t xml:space="preserve"> 33</w:t>
      </w:r>
      <w:r w:rsidRPr="00E1035D">
        <w:rPr>
          <w:sz w:val="22"/>
          <w:szCs w:val="22"/>
          <w:lang w:val="en-GB"/>
        </w:rPr>
        <w:t>(</w:t>
      </w:r>
      <w:r w:rsidR="00096F35">
        <w:rPr>
          <w:sz w:val="22"/>
          <w:szCs w:val="22"/>
          <w:lang w:val="en-GB"/>
        </w:rPr>
        <w:t>6</w:t>
      </w:r>
      <w:r w:rsidRPr="00E1035D">
        <w:rPr>
          <w:sz w:val="22"/>
          <w:szCs w:val="22"/>
          <w:lang w:val="en-GB"/>
        </w:rPr>
        <w:t>)</w:t>
      </w:r>
      <w:r w:rsidR="00096F35">
        <w:rPr>
          <w:sz w:val="22"/>
          <w:szCs w:val="22"/>
          <w:lang w:val="en-GB"/>
        </w:rPr>
        <w:t>:</w:t>
      </w:r>
      <w:r w:rsidRPr="00E1035D">
        <w:rPr>
          <w:sz w:val="22"/>
          <w:szCs w:val="22"/>
          <w:lang w:val="en-GB"/>
        </w:rPr>
        <w:t xml:space="preserve"> 307</w:t>
      </w:r>
      <w:r w:rsidR="00096F35">
        <w:rPr>
          <w:sz w:val="22"/>
          <w:szCs w:val="22"/>
          <w:lang w:val="en-GB"/>
        </w:rPr>
        <w:t>–3</w:t>
      </w:r>
      <w:r w:rsidRPr="00E1035D">
        <w:rPr>
          <w:sz w:val="22"/>
          <w:szCs w:val="22"/>
          <w:lang w:val="en-GB"/>
        </w:rPr>
        <w:t>17.</w:t>
      </w:r>
      <w:r w:rsidR="00096F35">
        <w:rPr>
          <w:sz w:val="22"/>
          <w:szCs w:val="22"/>
          <w:lang w:val="en-GB"/>
        </w:rPr>
        <w:t xml:space="preserve"> </w:t>
      </w:r>
      <w:r w:rsidR="00096F35" w:rsidRPr="00D2707A">
        <w:rPr>
          <w:i/>
          <w:sz w:val="22"/>
          <w:szCs w:val="22"/>
          <w:highlight w:val="lightGray"/>
          <w:lang w:val="en-GB"/>
        </w:rPr>
        <w:t>[</w:t>
      </w:r>
      <w:r w:rsidR="00D2707A" w:rsidRPr="00D2707A">
        <w:rPr>
          <w:i/>
          <w:sz w:val="22"/>
          <w:szCs w:val="22"/>
          <w:highlight w:val="lightGray"/>
          <w:lang w:val="en-GB"/>
        </w:rPr>
        <w:t xml:space="preserve">for </w:t>
      </w:r>
      <w:r w:rsidR="00096F35" w:rsidRPr="00D2707A">
        <w:rPr>
          <w:i/>
          <w:sz w:val="22"/>
          <w:szCs w:val="22"/>
          <w:highlight w:val="lightGray"/>
          <w:lang w:val="en-GB"/>
        </w:rPr>
        <w:t>journal article</w:t>
      </w:r>
      <w:r w:rsidR="00D2707A" w:rsidRPr="00D2707A">
        <w:rPr>
          <w:i/>
          <w:sz w:val="22"/>
          <w:szCs w:val="22"/>
          <w:highlight w:val="lightGray"/>
          <w:lang w:val="en-GB"/>
        </w:rPr>
        <w:t>s</w:t>
      </w:r>
      <w:r w:rsidR="00096F35" w:rsidRPr="00D2707A">
        <w:rPr>
          <w:i/>
          <w:sz w:val="22"/>
          <w:szCs w:val="22"/>
          <w:highlight w:val="lightGray"/>
          <w:lang w:val="en-GB"/>
        </w:rPr>
        <w:t>]</w:t>
      </w:r>
    </w:p>
    <w:p w:rsidR="00CF68F0" w:rsidRPr="00E1035D" w:rsidRDefault="00CF68F0" w:rsidP="00003FA7">
      <w:pPr>
        <w:ind w:left="426" w:hanging="426"/>
        <w:jc w:val="both"/>
        <w:rPr>
          <w:sz w:val="22"/>
          <w:szCs w:val="22"/>
          <w:lang w:val="en-GB"/>
        </w:rPr>
      </w:pPr>
    </w:p>
    <w:p w:rsidR="00CF68F0" w:rsidRPr="00E1035D" w:rsidRDefault="00CF68F0" w:rsidP="00003FA7">
      <w:pPr>
        <w:ind w:left="426" w:hanging="426"/>
        <w:jc w:val="both"/>
        <w:rPr>
          <w:sz w:val="22"/>
          <w:szCs w:val="22"/>
          <w:lang w:val="en-GB"/>
        </w:rPr>
      </w:pPr>
      <w:r w:rsidRPr="00E1035D">
        <w:rPr>
          <w:sz w:val="22"/>
          <w:szCs w:val="22"/>
          <w:lang w:val="en-GB"/>
        </w:rPr>
        <w:t>Schwartz, Norbert</w:t>
      </w:r>
      <w:r w:rsidR="00D2707A">
        <w:rPr>
          <w:sz w:val="22"/>
          <w:szCs w:val="22"/>
          <w:lang w:val="en-GB"/>
        </w:rPr>
        <w:t>; Bohner,</w:t>
      </w:r>
      <w:r w:rsidRPr="00E1035D">
        <w:rPr>
          <w:sz w:val="22"/>
          <w:szCs w:val="22"/>
          <w:lang w:val="en-GB"/>
        </w:rPr>
        <w:t xml:space="preserve"> Gerd</w:t>
      </w:r>
      <w:r w:rsidR="00D2707A">
        <w:rPr>
          <w:sz w:val="22"/>
          <w:szCs w:val="22"/>
          <w:lang w:val="en-GB"/>
        </w:rPr>
        <w:t>.</w:t>
      </w:r>
      <w:r w:rsidRPr="00E1035D">
        <w:rPr>
          <w:sz w:val="22"/>
          <w:szCs w:val="22"/>
          <w:lang w:val="en-GB"/>
        </w:rPr>
        <w:t xml:space="preserve"> (2000)</w:t>
      </w:r>
      <w:r w:rsidR="00D2707A">
        <w:rPr>
          <w:sz w:val="22"/>
          <w:szCs w:val="22"/>
          <w:lang w:val="en-GB"/>
        </w:rPr>
        <w:t xml:space="preserve">. </w:t>
      </w:r>
      <w:r w:rsidRPr="00E1035D">
        <w:rPr>
          <w:sz w:val="22"/>
          <w:szCs w:val="22"/>
          <w:lang w:val="en-GB"/>
        </w:rPr>
        <w:t xml:space="preserve">The </w:t>
      </w:r>
      <w:r w:rsidR="00A2678B" w:rsidRPr="00E1035D">
        <w:rPr>
          <w:sz w:val="22"/>
          <w:szCs w:val="22"/>
          <w:lang w:val="en-GB"/>
        </w:rPr>
        <w:t>construction of attitudes</w:t>
      </w:r>
      <w:r w:rsidR="00D2707A">
        <w:rPr>
          <w:sz w:val="22"/>
          <w:szCs w:val="22"/>
          <w:lang w:val="en-GB"/>
        </w:rPr>
        <w:t>.</w:t>
      </w:r>
      <w:r w:rsidRPr="00E1035D">
        <w:rPr>
          <w:sz w:val="22"/>
          <w:szCs w:val="22"/>
          <w:lang w:val="en-GB"/>
        </w:rPr>
        <w:t xml:space="preserve"> In: Tesser</w:t>
      </w:r>
      <w:r w:rsidR="00D2707A">
        <w:rPr>
          <w:sz w:val="22"/>
          <w:szCs w:val="22"/>
          <w:lang w:val="en-GB"/>
        </w:rPr>
        <w:t xml:space="preserve">, A.; </w:t>
      </w:r>
      <w:r w:rsidRPr="00E1035D">
        <w:rPr>
          <w:sz w:val="22"/>
          <w:szCs w:val="22"/>
          <w:lang w:val="en-GB"/>
        </w:rPr>
        <w:t>Schwartz</w:t>
      </w:r>
      <w:r w:rsidR="00D2707A">
        <w:rPr>
          <w:sz w:val="22"/>
          <w:szCs w:val="22"/>
          <w:lang w:val="en-GB"/>
        </w:rPr>
        <w:t xml:space="preserve">, </w:t>
      </w:r>
      <w:r w:rsidR="00D2707A" w:rsidRPr="00E1035D">
        <w:rPr>
          <w:sz w:val="22"/>
          <w:szCs w:val="22"/>
          <w:lang w:val="en-GB"/>
        </w:rPr>
        <w:t>M.</w:t>
      </w:r>
      <w:r w:rsidR="00D2707A">
        <w:rPr>
          <w:sz w:val="22"/>
          <w:szCs w:val="22"/>
          <w:lang w:val="en-GB"/>
        </w:rPr>
        <w:t xml:space="preserve"> </w:t>
      </w:r>
      <w:r w:rsidR="00D2707A" w:rsidRPr="00E1035D">
        <w:rPr>
          <w:sz w:val="22"/>
          <w:szCs w:val="22"/>
          <w:lang w:val="en-GB"/>
        </w:rPr>
        <w:t>N.</w:t>
      </w:r>
      <w:r w:rsidRPr="00E1035D">
        <w:rPr>
          <w:sz w:val="22"/>
          <w:szCs w:val="22"/>
          <w:lang w:val="en-GB"/>
        </w:rPr>
        <w:t xml:space="preserve"> (eds.), </w:t>
      </w:r>
      <w:r w:rsidRPr="00E1035D">
        <w:rPr>
          <w:i/>
          <w:sz w:val="22"/>
          <w:szCs w:val="22"/>
          <w:lang w:val="en-GB"/>
        </w:rPr>
        <w:t xml:space="preserve">Blackwell </w:t>
      </w:r>
      <w:r w:rsidR="00A2678B" w:rsidRPr="00E1035D">
        <w:rPr>
          <w:i/>
          <w:sz w:val="22"/>
          <w:szCs w:val="22"/>
          <w:lang w:val="en-GB"/>
        </w:rPr>
        <w:t>handbook of social psychology</w:t>
      </w:r>
      <w:r w:rsidRPr="00E1035D">
        <w:rPr>
          <w:i/>
          <w:sz w:val="22"/>
          <w:szCs w:val="22"/>
          <w:lang w:val="en-GB"/>
        </w:rPr>
        <w:t xml:space="preserve">: Intrapersonal </w:t>
      </w:r>
      <w:r w:rsidR="00A2678B" w:rsidRPr="00E1035D">
        <w:rPr>
          <w:i/>
          <w:sz w:val="22"/>
          <w:szCs w:val="22"/>
          <w:lang w:val="en-GB"/>
        </w:rPr>
        <w:t>processes</w:t>
      </w:r>
      <w:r w:rsidR="00D2707A">
        <w:rPr>
          <w:sz w:val="22"/>
          <w:szCs w:val="22"/>
          <w:lang w:val="en-GB"/>
        </w:rPr>
        <w:t>. Oxford: Blackwell</w:t>
      </w:r>
      <w:r w:rsidRPr="00E1035D">
        <w:rPr>
          <w:sz w:val="22"/>
          <w:szCs w:val="22"/>
          <w:lang w:val="en-GB"/>
        </w:rPr>
        <w:t>.</w:t>
      </w:r>
      <w:r w:rsidR="00D2707A">
        <w:rPr>
          <w:sz w:val="22"/>
          <w:szCs w:val="22"/>
          <w:lang w:val="en-GB"/>
        </w:rPr>
        <w:t xml:space="preserve"> 224–262.</w:t>
      </w:r>
      <w:r w:rsidR="00096F35">
        <w:rPr>
          <w:sz w:val="22"/>
          <w:szCs w:val="22"/>
          <w:lang w:val="en-GB"/>
        </w:rPr>
        <w:t xml:space="preserve"> </w:t>
      </w:r>
      <w:r w:rsidR="00096F35" w:rsidRPr="00D2707A">
        <w:rPr>
          <w:i/>
          <w:sz w:val="22"/>
          <w:szCs w:val="22"/>
          <w:highlight w:val="lightGray"/>
          <w:lang w:val="en-GB"/>
        </w:rPr>
        <w:t>[</w:t>
      </w:r>
      <w:r w:rsidR="00D2707A" w:rsidRPr="00D2707A">
        <w:rPr>
          <w:i/>
          <w:sz w:val="22"/>
          <w:szCs w:val="22"/>
          <w:highlight w:val="lightGray"/>
          <w:lang w:val="en-GB"/>
        </w:rPr>
        <w:t xml:space="preserve">for </w:t>
      </w:r>
      <w:r w:rsidR="00096F35" w:rsidRPr="00D2707A">
        <w:rPr>
          <w:i/>
          <w:sz w:val="22"/>
          <w:szCs w:val="22"/>
          <w:highlight w:val="lightGray"/>
          <w:lang w:val="en-GB"/>
        </w:rPr>
        <w:t>book chapter</w:t>
      </w:r>
      <w:r w:rsidR="00D2707A" w:rsidRPr="00D2707A">
        <w:rPr>
          <w:i/>
          <w:sz w:val="22"/>
          <w:szCs w:val="22"/>
          <w:highlight w:val="lightGray"/>
          <w:lang w:val="en-GB"/>
        </w:rPr>
        <w:t>s</w:t>
      </w:r>
      <w:r w:rsidR="00096F35" w:rsidRPr="00D2707A">
        <w:rPr>
          <w:i/>
          <w:sz w:val="22"/>
          <w:szCs w:val="22"/>
          <w:highlight w:val="lightGray"/>
          <w:lang w:val="en-GB"/>
        </w:rPr>
        <w:t>]</w:t>
      </w:r>
    </w:p>
    <w:sectPr w:rsidR="00CF68F0" w:rsidRPr="00E1035D" w:rsidSect="00CF68F0">
      <w:headerReference w:type="even" r:id="rId10"/>
      <w:headerReference w:type="default" r:id="rId11"/>
      <w:footerReference w:type="even" r:id="rId12"/>
      <w:headerReference w:type="first" r:id="rId13"/>
      <w:footerReference w:type="first" r:id="rId14"/>
      <w:pgSz w:w="11907" w:h="16840" w:code="9"/>
      <w:pgMar w:top="1418" w:right="1418" w:bottom="1418" w:left="1418" w:header="1985" w:footer="311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45C4" w:rsidRDefault="000645C4">
      <w:r>
        <w:separator/>
      </w:r>
    </w:p>
  </w:endnote>
  <w:endnote w:type="continuationSeparator" w:id="0">
    <w:p w:rsidR="000645C4" w:rsidRDefault="00064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0CF8" w:rsidRDefault="00C40CF8">
    <w:pPr>
      <w:pStyle w:val="Footer"/>
    </w:pPr>
    <w:r>
      <w:rPr>
        <w:i/>
        <w:iCs/>
        <w:sz w:val="18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0CF8" w:rsidRPr="00B62FAE" w:rsidRDefault="00A4180D" w:rsidP="00B62FAE">
    <w:pPr>
      <w:pStyle w:val="Footer"/>
      <w:jc w:val="center"/>
      <w:rPr>
        <w:iCs/>
        <w:sz w:val="18"/>
        <w:lang w:val="hu-HU"/>
      </w:rPr>
    </w:pPr>
    <w:r>
      <w:rPr>
        <w:rStyle w:val="PageNumber"/>
      </w:rPr>
      <w:fldChar w:fldCharType="begin"/>
    </w:r>
    <w:r w:rsidR="00C40CF8"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2678B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45C4" w:rsidRDefault="000645C4">
      <w:r>
        <w:separator/>
      </w:r>
    </w:p>
  </w:footnote>
  <w:footnote w:type="continuationSeparator" w:id="0">
    <w:p w:rsidR="000645C4" w:rsidRDefault="000645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0CF8" w:rsidRDefault="00A4180D">
    <w:pPr>
      <w:pStyle w:val="Header"/>
      <w:tabs>
        <w:tab w:val="clear" w:pos="4320"/>
        <w:tab w:val="clear" w:pos="8640"/>
        <w:tab w:val="center" w:pos="3544"/>
      </w:tabs>
      <w:rPr>
        <w:sz w:val="18"/>
        <w:lang w:val="hu-HU"/>
      </w:rPr>
    </w:pPr>
    <w:r>
      <w:rPr>
        <w:rStyle w:val="PageNumber"/>
        <w:sz w:val="18"/>
      </w:rPr>
      <w:fldChar w:fldCharType="begin"/>
    </w:r>
    <w:r w:rsidR="00C40CF8">
      <w:rPr>
        <w:rStyle w:val="PageNumber"/>
        <w:sz w:val="18"/>
      </w:rPr>
      <w:instrText xml:space="preserve"> PAGE </w:instrText>
    </w:r>
    <w:r>
      <w:rPr>
        <w:rStyle w:val="PageNumber"/>
        <w:sz w:val="18"/>
      </w:rPr>
      <w:fldChar w:fldCharType="separate"/>
    </w:r>
    <w:r w:rsidR="00A2678B">
      <w:rPr>
        <w:rStyle w:val="PageNumber"/>
        <w:noProof/>
        <w:sz w:val="18"/>
      </w:rPr>
      <w:t>2</w:t>
    </w:r>
    <w:r>
      <w:rPr>
        <w:rStyle w:val="PageNumber"/>
        <w:sz w:val="18"/>
      </w:rPr>
      <w:fldChar w:fldCharType="end"/>
    </w:r>
    <w:r w:rsidR="00C40CF8">
      <w:rPr>
        <w:sz w:val="18"/>
        <w:lang w:val="hu-HU"/>
      </w:rPr>
      <w:tab/>
      <w:t>F. Author and S. Author</w:t>
    </w:r>
  </w:p>
  <w:p w:rsidR="00C40CF8" w:rsidRDefault="000645C4">
    <w:pPr>
      <w:pStyle w:val="Header"/>
      <w:tabs>
        <w:tab w:val="clear" w:pos="4320"/>
        <w:tab w:val="clear" w:pos="8640"/>
        <w:tab w:val="center" w:pos="3544"/>
      </w:tabs>
      <w:rPr>
        <w:sz w:val="18"/>
        <w:lang w:val="hu-HU"/>
      </w:rPr>
    </w:pPr>
    <w:r>
      <w:rPr>
        <w:bCs/>
        <w:sz w:val="18"/>
        <w:szCs w:val="18"/>
      </w:rPr>
      <w:pict>
        <v:rect id="_x0000_i1026" style="width:0;height:1.5pt" o:hralign="center" o:hrstd="t" o:hr="t" fillcolor="#aca899" stroked="f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0CF8" w:rsidRDefault="00C40CF8">
    <w:pPr>
      <w:pStyle w:val="Header"/>
      <w:tabs>
        <w:tab w:val="clear" w:pos="4320"/>
        <w:tab w:val="clear" w:pos="8640"/>
        <w:tab w:val="center" w:pos="3549"/>
        <w:tab w:val="right" w:pos="7088"/>
      </w:tabs>
      <w:jc w:val="both"/>
      <w:rPr>
        <w:rStyle w:val="PageNumber"/>
        <w:sz w:val="18"/>
      </w:rPr>
    </w:pPr>
    <w:r>
      <w:rPr>
        <w:caps/>
        <w:sz w:val="18"/>
        <w:lang w:val="hu-HU"/>
      </w:rPr>
      <w:tab/>
    </w:r>
    <w:r>
      <w:rPr>
        <w:sz w:val="18"/>
      </w:rPr>
      <w:t>Instructions for Preparation of Papers</w:t>
    </w:r>
    <w:r>
      <w:rPr>
        <w:sz w:val="18"/>
        <w:lang w:val="hu-HU"/>
      </w:rPr>
      <w:tab/>
    </w:r>
    <w:r w:rsidR="00A4180D">
      <w:rPr>
        <w:rStyle w:val="PageNumber"/>
        <w:sz w:val="18"/>
      </w:rPr>
      <w:fldChar w:fldCharType="begin"/>
    </w:r>
    <w:r>
      <w:rPr>
        <w:rStyle w:val="PageNumber"/>
        <w:sz w:val="18"/>
      </w:rPr>
      <w:instrText xml:space="preserve"> PAGE </w:instrText>
    </w:r>
    <w:r w:rsidR="00A4180D">
      <w:rPr>
        <w:rStyle w:val="PageNumber"/>
        <w:sz w:val="18"/>
      </w:rPr>
      <w:fldChar w:fldCharType="separate"/>
    </w:r>
    <w:r w:rsidR="00A2678B">
      <w:rPr>
        <w:rStyle w:val="PageNumber"/>
        <w:noProof/>
        <w:sz w:val="18"/>
      </w:rPr>
      <w:t>3</w:t>
    </w:r>
    <w:r w:rsidR="00A4180D">
      <w:rPr>
        <w:rStyle w:val="PageNumber"/>
        <w:sz w:val="18"/>
      </w:rPr>
      <w:fldChar w:fldCharType="end"/>
    </w:r>
  </w:p>
  <w:p w:rsidR="00C40CF8" w:rsidRPr="00D173BA" w:rsidRDefault="000645C4">
    <w:pPr>
      <w:pStyle w:val="Header"/>
      <w:tabs>
        <w:tab w:val="clear" w:pos="4320"/>
        <w:tab w:val="clear" w:pos="8640"/>
        <w:tab w:val="center" w:pos="3549"/>
        <w:tab w:val="right" w:pos="7088"/>
      </w:tabs>
      <w:jc w:val="both"/>
      <w:rPr>
        <w:caps/>
        <w:sz w:val="18"/>
      </w:rPr>
    </w:pPr>
    <w:r>
      <w:rPr>
        <w:bCs/>
        <w:sz w:val="18"/>
        <w:szCs w:val="18"/>
      </w:rPr>
      <w:pict>
        <v:rect id="_x0000_i1027" style="width:0;height:1.5pt" o:hralign="center" o:hrstd="t" o:hr="t" fillcolor="#aca899" stroked="f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0CF8" w:rsidRPr="00C94876" w:rsidRDefault="00CF347B" w:rsidP="00BE55D2">
    <w:pPr>
      <w:pStyle w:val="Header"/>
      <w:tabs>
        <w:tab w:val="clear" w:pos="4320"/>
        <w:tab w:val="clear" w:pos="8640"/>
        <w:tab w:val="right" w:pos="7088"/>
      </w:tabs>
      <w:jc w:val="both"/>
      <w:rPr>
        <w:bCs/>
        <w:sz w:val="22"/>
        <w:szCs w:val="22"/>
      </w:rPr>
    </w:pPr>
    <w:r>
      <w:rPr>
        <w:noProof/>
        <w:lang w:val="hu-HU" w:eastAsia="hu-HU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5746750</wp:posOffset>
          </wp:positionH>
          <wp:positionV relativeFrom="paragraph">
            <wp:posOffset>-1005205</wp:posOffset>
          </wp:positionV>
          <wp:extent cx="260350" cy="457200"/>
          <wp:effectExtent l="19050" t="0" r="6350" b="0"/>
          <wp:wrapSquare wrapText="bothSides"/>
          <wp:docPr id="2" name="Kép 2" descr="Copy of logoB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opy of logoBW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350" cy="457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C40CF8" w:rsidRPr="00C94876">
      <w:rPr>
        <w:bCs/>
        <w:sz w:val="22"/>
        <w:szCs w:val="22"/>
      </w:rPr>
      <w:t>Acta Univ</w:t>
    </w:r>
    <w:r w:rsidR="00C40CF8">
      <w:rPr>
        <w:bCs/>
        <w:sz w:val="22"/>
        <w:szCs w:val="22"/>
      </w:rPr>
      <w:t>ersitatis</w:t>
    </w:r>
    <w:r w:rsidR="00BE55D2">
      <w:rPr>
        <w:bCs/>
        <w:sz w:val="22"/>
        <w:szCs w:val="22"/>
      </w:rPr>
      <w:t xml:space="preserve"> Sapientia - </w:t>
    </w:r>
    <w:r w:rsidR="00BE55D2">
      <w:rPr>
        <w:b/>
        <w:color w:val="000000"/>
        <w:szCs w:val="20"/>
        <w:lang w:val="hu-HU"/>
      </w:rPr>
      <w:t>E</w:t>
    </w:r>
    <w:r w:rsidR="00BE55D2" w:rsidRPr="00BE55D2">
      <w:rPr>
        <w:b/>
        <w:color w:val="000000"/>
        <w:szCs w:val="20"/>
        <w:lang w:val="hu-HU"/>
      </w:rPr>
      <w:t>CONOMICS AND BUSINESS</w:t>
    </w:r>
    <w:r w:rsidR="00BE55D2">
      <w:rPr>
        <w:b/>
        <w:color w:val="000000"/>
        <w:szCs w:val="20"/>
        <w:lang w:val="hu-HU"/>
      </w:rPr>
      <w:t>,</w:t>
    </w:r>
    <w:r w:rsidR="00E91D8E">
      <w:rPr>
        <w:b/>
        <w:color w:val="000000"/>
        <w:szCs w:val="20"/>
        <w:lang w:val="hu-HU"/>
      </w:rPr>
      <w:t xml:space="preserve"> </w:t>
    </w:r>
    <w:r w:rsidR="00BE55D2">
      <w:rPr>
        <w:bCs/>
        <w:sz w:val="22"/>
        <w:szCs w:val="22"/>
      </w:rPr>
      <w:t>1 (2012</w:t>
    </w:r>
    <w:r w:rsidR="00C40CF8" w:rsidRPr="00C94876">
      <w:rPr>
        <w:bCs/>
        <w:sz w:val="22"/>
        <w:szCs w:val="22"/>
      </w:rPr>
      <w:t>) xx</w:t>
    </w:r>
    <w:r w:rsidR="00E91D8E">
      <w:rPr>
        <w:bCs/>
        <w:sz w:val="22"/>
        <w:szCs w:val="22"/>
      </w:rPr>
      <w:t>–</w:t>
    </w:r>
    <w:r w:rsidR="00C40CF8" w:rsidRPr="00C94876">
      <w:rPr>
        <w:bCs/>
        <w:sz w:val="22"/>
        <w:szCs w:val="22"/>
      </w:rPr>
      <w:t>yy</w:t>
    </w:r>
  </w:p>
  <w:p w:rsidR="00C40CF8" w:rsidRDefault="00C40CF8" w:rsidP="002C2BEE">
    <w:pPr>
      <w:pStyle w:val="Header"/>
      <w:tabs>
        <w:tab w:val="clear" w:pos="4320"/>
        <w:tab w:val="clear" w:pos="8640"/>
        <w:tab w:val="right" w:pos="7088"/>
      </w:tabs>
      <w:jc w:val="both"/>
      <w:rPr>
        <w:bCs/>
        <w:sz w:val="18"/>
        <w:szCs w:val="18"/>
      </w:rPr>
    </w:pPr>
  </w:p>
  <w:p w:rsidR="00C40CF8" w:rsidRPr="00B62FAE" w:rsidRDefault="000645C4" w:rsidP="00B62FAE">
    <w:pPr>
      <w:pStyle w:val="Header"/>
      <w:tabs>
        <w:tab w:val="clear" w:pos="4320"/>
        <w:tab w:val="clear" w:pos="8640"/>
        <w:tab w:val="right" w:pos="7088"/>
      </w:tabs>
      <w:jc w:val="right"/>
      <w:rPr>
        <w:bCs/>
        <w:sz w:val="18"/>
        <w:szCs w:val="18"/>
      </w:rPr>
    </w:pPr>
    <w:r>
      <w:rPr>
        <w:bCs/>
        <w:sz w:val="18"/>
        <w:szCs w:val="18"/>
      </w:rPr>
      <w:pict>
        <v:rect id="_x0000_i1028" style="width:0;height:1.5pt" o:hralign="center" o:hrstd="t" o:hr="t" fillcolor="#aca899" stroked="f"/>
      </w:pict>
    </w:r>
    <w:r w:rsidR="00C40CF8">
      <w:rPr>
        <w:bCs/>
        <w:sz w:val="18"/>
        <w:szCs w:val="1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3C7760"/>
    <w:multiLevelType w:val="hybridMultilevel"/>
    <w:tmpl w:val="E298A634"/>
    <w:lvl w:ilvl="0" w:tplc="E090B776">
      <w:start w:val="1"/>
      <w:numFmt w:val="decimal"/>
      <w:lvlText w:val="[%1]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  <w:sz w:val="18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A203D8B"/>
    <w:multiLevelType w:val="hybridMultilevel"/>
    <w:tmpl w:val="654A4E48"/>
    <w:lvl w:ilvl="0" w:tplc="A60CB392">
      <w:start w:val="1"/>
      <w:numFmt w:val="decimal"/>
      <w:lvlText w:val="[%1]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  <w:sz w:val="18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9F27B98"/>
    <w:multiLevelType w:val="hybridMultilevel"/>
    <w:tmpl w:val="62B8CC0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B37521"/>
    <w:multiLevelType w:val="hybridMultilevel"/>
    <w:tmpl w:val="2CF65778"/>
    <w:lvl w:ilvl="0" w:tplc="29F4FAE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5B620D"/>
    <w:multiLevelType w:val="hybridMultilevel"/>
    <w:tmpl w:val="8D6E27DC"/>
    <w:lvl w:ilvl="0" w:tplc="9FA8990E">
      <w:start w:val="1"/>
      <w:numFmt w:val="decimal"/>
      <w:pStyle w:val="References"/>
      <w:lvlText w:val="[%1]"/>
      <w:lvlJc w:val="left"/>
      <w:pPr>
        <w:tabs>
          <w:tab w:val="num" w:pos="757"/>
        </w:tabs>
        <w:ind w:left="757" w:hanging="397"/>
      </w:pPr>
      <w:rPr>
        <w:rFonts w:hint="default"/>
        <w:b w:val="0"/>
        <w:i w:val="0"/>
        <w:sz w:val="18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A9E6466"/>
    <w:multiLevelType w:val="hybridMultilevel"/>
    <w:tmpl w:val="145EDA4E"/>
    <w:lvl w:ilvl="0" w:tplc="B58EB0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54"/>
  <w:hyphenationZone w:val="425"/>
  <w:evenAndOddHeaders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C3743"/>
    <w:rsid w:val="00003FA7"/>
    <w:rsid w:val="00035F0C"/>
    <w:rsid w:val="000435E9"/>
    <w:rsid w:val="000640AF"/>
    <w:rsid w:val="000645C4"/>
    <w:rsid w:val="00082E91"/>
    <w:rsid w:val="00086143"/>
    <w:rsid w:val="00096F35"/>
    <w:rsid w:val="000A26D6"/>
    <w:rsid w:val="000B0E55"/>
    <w:rsid w:val="000B5D29"/>
    <w:rsid w:val="000B6A13"/>
    <w:rsid w:val="000B7A64"/>
    <w:rsid w:val="000E61E6"/>
    <w:rsid w:val="00121075"/>
    <w:rsid w:val="0013599F"/>
    <w:rsid w:val="00143289"/>
    <w:rsid w:val="0014421D"/>
    <w:rsid w:val="0015284A"/>
    <w:rsid w:val="0016442A"/>
    <w:rsid w:val="001701F0"/>
    <w:rsid w:val="001734B1"/>
    <w:rsid w:val="00195F28"/>
    <w:rsid w:val="001B7A8B"/>
    <w:rsid w:val="001D69DE"/>
    <w:rsid w:val="001F4DFE"/>
    <w:rsid w:val="002247ED"/>
    <w:rsid w:val="00225E29"/>
    <w:rsid w:val="002448A1"/>
    <w:rsid w:val="00250034"/>
    <w:rsid w:val="00274B1A"/>
    <w:rsid w:val="00297C11"/>
    <w:rsid w:val="002B691E"/>
    <w:rsid w:val="002C2BEE"/>
    <w:rsid w:val="002C3743"/>
    <w:rsid w:val="002D5174"/>
    <w:rsid w:val="002D55CF"/>
    <w:rsid w:val="002E3D56"/>
    <w:rsid w:val="002E6023"/>
    <w:rsid w:val="003256A9"/>
    <w:rsid w:val="0033198B"/>
    <w:rsid w:val="003403A8"/>
    <w:rsid w:val="0037406F"/>
    <w:rsid w:val="00377102"/>
    <w:rsid w:val="003C4B19"/>
    <w:rsid w:val="003D6188"/>
    <w:rsid w:val="00425438"/>
    <w:rsid w:val="00446DDA"/>
    <w:rsid w:val="00460CAE"/>
    <w:rsid w:val="004B3461"/>
    <w:rsid w:val="005008FA"/>
    <w:rsid w:val="00534A05"/>
    <w:rsid w:val="00554D52"/>
    <w:rsid w:val="0055774D"/>
    <w:rsid w:val="00562D8E"/>
    <w:rsid w:val="0058709E"/>
    <w:rsid w:val="005A7748"/>
    <w:rsid w:val="005C1F68"/>
    <w:rsid w:val="005F06EB"/>
    <w:rsid w:val="005F2406"/>
    <w:rsid w:val="00702F62"/>
    <w:rsid w:val="007058D8"/>
    <w:rsid w:val="00713912"/>
    <w:rsid w:val="007167CE"/>
    <w:rsid w:val="00740120"/>
    <w:rsid w:val="00767B36"/>
    <w:rsid w:val="00782FDB"/>
    <w:rsid w:val="00791C55"/>
    <w:rsid w:val="007F059D"/>
    <w:rsid w:val="00812B6D"/>
    <w:rsid w:val="00842857"/>
    <w:rsid w:val="0086351E"/>
    <w:rsid w:val="00871CBB"/>
    <w:rsid w:val="008C16E6"/>
    <w:rsid w:val="008C3B42"/>
    <w:rsid w:val="0090647C"/>
    <w:rsid w:val="009A2E80"/>
    <w:rsid w:val="009C6611"/>
    <w:rsid w:val="009E742D"/>
    <w:rsid w:val="00A13A19"/>
    <w:rsid w:val="00A15E58"/>
    <w:rsid w:val="00A17E06"/>
    <w:rsid w:val="00A26544"/>
    <w:rsid w:val="00A2678B"/>
    <w:rsid w:val="00A3175F"/>
    <w:rsid w:val="00A40CED"/>
    <w:rsid w:val="00A4180D"/>
    <w:rsid w:val="00A447D9"/>
    <w:rsid w:val="00A7384C"/>
    <w:rsid w:val="00A73B1F"/>
    <w:rsid w:val="00AB6FB2"/>
    <w:rsid w:val="00B12862"/>
    <w:rsid w:val="00B233AA"/>
    <w:rsid w:val="00B47C24"/>
    <w:rsid w:val="00B51EF1"/>
    <w:rsid w:val="00B62FAE"/>
    <w:rsid w:val="00BA3C1A"/>
    <w:rsid w:val="00BE55D2"/>
    <w:rsid w:val="00BE704C"/>
    <w:rsid w:val="00C40CF8"/>
    <w:rsid w:val="00C67955"/>
    <w:rsid w:val="00C74034"/>
    <w:rsid w:val="00C94876"/>
    <w:rsid w:val="00CA5EE5"/>
    <w:rsid w:val="00CF347B"/>
    <w:rsid w:val="00CF68F0"/>
    <w:rsid w:val="00D0420B"/>
    <w:rsid w:val="00D15966"/>
    <w:rsid w:val="00D173BA"/>
    <w:rsid w:val="00D2707A"/>
    <w:rsid w:val="00D476E4"/>
    <w:rsid w:val="00D50EA2"/>
    <w:rsid w:val="00DB6803"/>
    <w:rsid w:val="00DE79F7"/>
    <w:rsid w:val="00E1035D"/>
    <w:rsid w:val="00E111B0"/>
    <w:rsid w:val="00E13D7C"/>
    <w:rsid w:val="00E140BF"/>
    <w:rsid w:val="00E2433D"/>
    <w:rsid w:val="00E32AB4"/>
    <w:rsid w:val="00E50ED9"/>
    <w:rsid w:val="00E71EAC"/>
    <w:rsid w:val="00E74205"/>
    <w:rsid w:val="00E91D8E"/>
    <w:rsid w:val="00ED31F9"/>
    <w:rsid w:val="00EF37A5"/>
    <w:rsid w:val="00F3252E"/>
    <w:rsid w:val="00F50236"/>
    <w:rsid w:val="00F84F7E"/>
    <w:rsid w:val="00F9113D"/>
    <w:rsid w:val="00FC791F"/>
    <w:rsid w:val="00FD1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DC3C046"/>
  <w15:docId w15:val="{166E3FAE-C186-4C9B-AD51-EBC3C6CA5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180D"/>
    <w:rPr>
      <w:szCs w:val="24"/>
    </w:rPr>
  </w:style>
  <w:style w:type="paragraph" w:styleId="Heading1">
    <w:name w:val="heading 1"/>
    <w:basedOn w:val="Normal"/>
    <w:next w:val="Normal"/>
    <w:qFormat/>
    <w:rsid w:val="00A4180D"/>
    <w:pPr>
      <w:keepNext/>
      <w:outlineLvl w:val="0"/>
    </w:pPr>
    <w:rPr>
      <w:b/>
      <w:bCs/>
      <w:sz w:val="16"/>
      <w:szCs w:val="16"/>
      <w:lang w:val="en-GB"/>
    </w:rPr>
  </w:style>
  <w:style w:type="paragraph" w:styleId="Heading2">
    <w:name w:val="heading 2"/>
    <w:basedOn w:val="Normal"/>
    <w:next w:val="Normal"/>
    <w:qFormat/>
    <w:rsid w:val="00A4180D"/>
    <w:pPr>
      <w:keepNext/>
      <w:tabs>
        <w:tab w:val="left" w:pos="198"/>
      </w:tabs>
      <w:autoSpaceDE w:val="0"/>
      <w:autoSpaceDN w:val="0"/>
      <w:adjustRightInd w:val="0"/>
      <w:outlineLvl w:val="1"/>
    </w:pPr>
    <w:rPr>
      <w:i/>
      <w:iCs/>
      <w:szCs w:val="20"/>
    </w:rPr>
  </w:style>
  <w:style w:type="paragraph" w:styleId="Heading3">
    <w:name w:val="heading 3"/>
    <w:basedOn w:val="Normal"/>
    <w:next w:val="Normal"/>
    <w:qFormat/>
    <w:rsid w:val="00A4180D"/>
    <w:pPr>
      <w:keepNext/>
      <w:tabs>
        <w:tab w:val="left" w:pos="198"/>
      </w:tabs>
      <w:autoSpaceDE w:val="0"/>
      <w:autoSpaceDN w:val="0"/>
      <w:adjustRightInd w:val="0"/>
      <w:jc w:val="center"/>
      <w:outlineLvl w:val="2"/>
    </w:pPr>
    <w:rPr>
      <w:b/>
      <w:b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4180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4180D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A4180D"/>
    <w:pPr>
      <w:tabs>
        <w:tab w:val="left" w:pos="284"/>
        <w:tab w:val="right" w:pos="7088"/>
      </w:tabs>
      <w:jc w:val="both"/>
    </w:pPr>
  </w:style>
  <w:style w:type="paragraph" w:styleId="Title">
    <w:name w:val="Title"/>
    <w:basedOn w:val="Normal"/>
    <w:qFormat/>
    <w:rsid w:val="00A4180D"/>
    <w:pPr>
      <w:autoSpaceDE w:val="0"/>
      <w:autoSpaceDN w:val="0"/>
      <w:adjustRightInd w:val="0"/>
      <w:spacing w:before="240"/>
      <w:jc w:val="center"/>
    </w:pPr>
    <w:rPr>
      <w:b/>
      <w:bCs/>
      <w:caps/>
      <w:sz w:val="28"/>
      <w:szCs w:val="28"/>
    </w:rPr>
  </w:style>
  <w:style w:type="paragraph" w:styleId="BalloonText">
    <w:name w:val="Balloon Text"/>
    <w:basedOn w:val="Normal"/>
    <w:semiHidden/>
    <w:rsid w:val="004B3461"/>
    <w:rPr>
      <w:rFonts w:ascii="Tahoma" w:hAnsi="Tahoma" w:cs="Tahoma"/>
      <w:sz w:val="16"/>
      <w:szCs w:val="16"/>
    </w:rPr>
  </w:style>
  <w:style w:type="paragraph" w:customStyle="1" w:styleId="Konyveszet">
    <w:name w:val="Konyveszet"/>
    <w:basedOn w:val="Normal"/>
    <w:rsid w:val="00A15E58"/>
    <w:pPr>
      <w:widowControl w:val="0"/>
      <w:tabs>
        <w:tab w:val="left" w:pos="720"/>
        <w:tab w:val="right" w:pos="4536"/>
      </w:tabs>
      <w:spacing w:line="240" w:lineRule="exact"/>
      <w:ind w:left="720" w:hanging="720"/>
    </w:pPr>
    <w:rPr>
      <w:sz w:val="24"/>
      <w:szCs w:val="23"/>
    </w:rPr>
  </w:style>
  <w:style w:type="paragraph" w:styleId="FootnoteText">
    <w:name w:val="footnote text"/>
    <w:basedOn w:val="Normal"/>
    <w:semiHidden/>
    <w:rsid w:val="00A4180D"/>
    <w:rPr>
      <w:szCs w:val="20"/>
    </w:rPr>
  </w:style>
  <w:style w:type="character" w:styleId="PageNumber">
    <w:name w:val="page number"/>
    <w:basedOn w:val="DefaultParagraphFont"/>
    <w:rsid w:val="00A4180D"/>
  </w:style>
  <w:style w:type="paragraph" w:customStyle="1" w:styleId="SectionTitle">
    <w:name w:val="Section Title"/>
    <w:basedOn w:val="Normal"/>
    <w:rsid w:val="00A4180D"/>
    <w:pPr>
      <w:spacing w:before="380" w:after="200"/>
      <w:jc w:val="center"/>
    </w:pPr>
    <w:rPr>
      <w:b/>
      <w:bCs/>
      <w:sz w:val="22"/>
      <w:szCs w:val="20"/>
    </w:rPr>
  </w:style>
  <w:style w:type="paragraph" w:customStyle="1" w:styleId="Affiliation">
    <w:name w:val="Affiliation"/>
    <w:basedOn w:val="Normal"/>
    <w:rsid w:val="00A4180D"/>
    <w:pPr>
      <w:autoSpaceDE w:val="0"/>
      <w:autoSpaceDN w:val="0"/>
      <w:adjustRightInd w:val="0"/>
      <w:jc w:val="center"/>
    </w:pPr>
    <w:rPr>
      <w:sz w:val="18"/>
    </w:rPr>
  </w:style>
  <w:style w:type="paragraph" w:customStyle="1" w:styleId="Abstract">
    <w:name w:val="Abstract"/>
    <w:basedOn w:val="Normal"/>
    <w:rsid w:val="00A4180D"/>
    <w:pPr>
      <w:tabs>
        <w:tab w:val="left" w:pos="284"/>
        <w:tab w:val="right" w:pos="7088"/>
      </w:tabs>
      <w:autoSpaceDE w:val="0"/>
      <w:autoSpaceDN w:val="0"/>
      <w:adjustRightInd w:val="0"/>
      <w:jc w:val="both"/>
    </w:pPr>
    <w:rPr>
      <w:sz w:val="18"/>
      <w:szCs w:val="18"/>
      <w:lang w:val="en-GB"/>
    </w:rPr>
  </w:style>
  <w:style w:type="paragraph" w:customStyle="1" w:styleId="Subheading">
    <w:name w:val="Subheading"/>
    <w:basedOn w:val="Heading2"/>
    <w:rsid w:val="00A4180D"/>
    <w:pPr>
      <w:tabs>
        <w:tab w:val="clear" w:pos="198"/>
        <w:tab w:val="left" w:pos="284"/>
        <w:tab w:val="right" w:pos="7088"/>
      </w:tabs>
      <w:spacing w:before="280" w:after="120"/>
    </w:pPr>
    <w:rPr>
      <w:iCs w:val="0"/>
    </w:rPr>
  </w:style>
  <w:style w:type="paragraph" w:customStyle="1" w:styleId="Figure">
    <w:name w:val="Figure"/>
    <w:basedOn w:val="Normal"/>
    <w:rsid w:val="00A4180D"/>
    <w:pPr>
      <w:tabs>
        <w:tab w:val="left" w:pos="284"/>
        <w:tab w:val="right" w:pos="7088"/>
      </w:tabs>
      <w:spacing w:before="240" w:after="240"/>
      <w:jc w:val="center"/>
    </w:pPr>
  </w:style>
  <w:style w:type="paragraph" w:customStyle="1" w:styleId="Figurecuption">
    <w:name w:val="Figure cuption"/>
    <w:basedOn w:val="Normal"/>
    <w:rsid w:val="00A4180D"/>
    <w:pPr>
      <w:tabs>
        <w:tab w:val="left" w:pos="284"/>
        <w:tab w:val="right" w:pos="7088"/>
      </w:tabs>
      <w:autoSpaceDE w:val="0"/>
      <w:autoSpaceDN w:val="0"/>
      <w:adjustRightInd w:val="0"/>
      <w:spacing w:before="120" w:after="120"/>
      <w:jc w:val="center"/>
    </w:pPr>
    <w:rPr>
      <w:sz w:val="18"/>
      <w:szCs w:val="16"/>
    </w:rPr>
  </w:style>
  <w:style w:type="paragraph" w:customStyle="1" w:styleId="TableHead">
    <w:name w:val="Table Head"/>
    <w:basedOn w:val="Normal"/>
    <w:rsid w:val="00A4180D"/>
    <w:pPr>
      <w:tabs>
        <w:tab w:val="left" w:pos="284"/>
        <w:tab w:val="right" w:pos="7088"/>
      </w:tabs>
      <w:spacing w:before="240" w:after="120"/>
      <w:jc w:val="center"/>
    </w:pPr>
    <w:rPr>
      <w:i/>
      <w:sz w:val="18"/>
      <w:szCs w:val="16"/>
    </w:rPr>
  </w:style>
  <w:style w:type="paragraph" w:customStyle="1" w:styleId="Tablecuption">
    <w:name w:val="Table cuption"/>
    <w:basedOn w:val="Normal"/>
    <w:rsid w:val="00A4180D"/>
    <w:pPr>
      <w:tabs>
        <w:tab w:val="left" w:pos="284"/>
        <w:tab w:val="right" w:pos="7088"/>
      </w:tabs>
      <w:spacing w:before="120" w:after="120"/>
      <w:jc w:val="center"/>
    </w:pPr>
    <w:rPr>
      <w:sz w:val="18"/>
      <w:szCs w:val="16"/>
    </w:rPr>
  </w:style>
  <w:style w:type="paragraph" w:customStyle="1" w:styleId="Equation">
    <w:name w:val="Equation"/>
    <w:basedOn w:val="Normal"/>
    <w:rsid w:val="00A4180D"/>
    <w:pPr>
      <w:tabs>
        <w:tab w:val="left" w:pos="284"/>
        <w:tab w:val="right" w:pos="7088"/>
      </w:tabs>
      <w:autoSpaceDE w:val="0"/>
      <w:autoSpaceDN w:val="0"/>
      <w:adjustRightInd w:val="0"/>
      <w:spacing w:before="120" w:after="120"/>
      <w:ind w:left="284" w:hanging="284"/>
    </w:pPr>
    <w:rPr>
      <w:szCs w:val="20"/>
    </w:rPr>
  </w:style>
  <w:style w:type="paragraph" w:customStyle="1" w:styleId="References">
    <w:name w:val="References"/>
    <w:basedOn w:val="Normal"/>
    <w:rsid w:val="00A4180D"/>
    <w:pPr>
      <w:numPr>
        <w:numId w:val="3"/>
      </w:numPr>
      <w:tabs>
        <w:tab w:val="clear" w:pos="757"/>
      </w:tabs>
      <w:ind w:left="454" w:hanging="454"/>
      <w:jc w:val="both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086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523</Words>
  <Characters>3614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Instructions</vt:lpstr>
      <vt:lpstr>Instructions</vt:lpstr>
    </vt:vector>
  </TitlesOfParts>
  <Manager>Akademiai Kiado Budapest</Manager>
  <Company>PTE PMMK</Company>
  <LinksUpToDate>false</LinksUpToDate>
  <CharactersWithSpaces>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Instructions</dc:title>
  <dc:subject>Instructions_for_papers_03_07.doc</dc:subject>
  <dc:creator>KA,BA</dc:creator>
  <cp:lastModifiedBy>Author</cp:lastModifiedBy>
  <cp:revision>23</cp:revision>
  <cp:lastPrinted>2006-09-11T11:55:00Z</cp:lastPrinted>
  <dcterms:created xsi:type="dcterms:W3CDTF">2013-02-27T20:21:00Z</dcterms:created>
  <dcterms:modified xsi:type="dcterms:W3CDTF">2022-03-25T13:36:00Z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1449682427</vt:i4>
  </property>
  <property fmtid="{D5CDD505-2E9C-101B-9397-08002B2CF9AE}" pid="3" name="_EmailSubject">
    <vt:lpwstr>template</vt:lpwstr>
  </property>
  <property fmtid="{D5CDD505-2E9C-101B-9397-08002B2CF9AE}" pid="4" name="_AuthorEmail">
    <vt:lpwstr>Schalbert.Nikoletta@akkrt.hu</vt:lpwstr>
  </property>
  <property fmtid="{D5CDD505-2E9C-101B-9397-08002B2CF9AE}" pid="5" name="_AuthorEmailDisplayName">
    <vt:lpwstr>Schalbert Nikoletta</vt:lpwstr>
  </property>
  <property fmtid="{D5CDD505-2E9C-101B-9397-08002B2CF9AE}" pid="6" name="_ReviewingToolsShownOnce">
    <vt:lpwstr/>
  </property>
</Properties>
</file>